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C8536" w14:textId="3FC962C7" w:rsidR="00EB1EB4" w:rsidRPr="00EB1EB4" w:rsidRDefault="00EB1EB4" w:rsidP="00E925AD">
      <w:pPr>
        <w:jc w:val="both"/>
        <w:rPr>
          <w:rFonts w:ascii="Times New Roman" w:hAnsi="Times New Roman" w:cs="Times New Roman"/>
          <w:b/>
          <w:bCs/>
        </w:rPr>
      </w:pPr>
      <w:r w:rsidRPr="00EB1EB4">
        <w:rPr>
          <w:rFonts w:ascii="Times New Roman" w:hAnsi="Times New Roman" w:cs="Times New Roman"/>
          <w:b/>
          <w:bCs/>
        </w:rPr>
        <w:t>Miért pont Pannónia?</w:t>
      </w:r>
    </w:p>
    <w:p w14:paraId="050421EA" w14:textId="09626E42" w:rsidR="001E21B7" w:rsidRDefault="001E21B7" w:rsidP="00E925AD">
      <w:pPr>
        <w:jc w:val="both"/>
        <w:rPr>
          <w:rFonts w:ascii="Times New Roman" w:hAnsi="Times New Roman" w:cs="Times New Roman"/>
        </w:rPr>
      </w:pPr>
      <w:r>
        <w:rPr>
          <w:rFonts w:ascii="Times New Roman" w:hAnsi="Times New Roman" w:cs="Times New Roman"/>
        </w:rPr>
        <w:t xml:space="preserve">Középiskolás korom óta tudom, hogy szeretnék részt venni az Erasmus programban és legalább egy szemesztert külföldön tanulni. Anno, amikor egyetemválasztás előtt álltam, az is egy szempont volt számomra, hogy melyik intézmény milyen külföldi részképzéseket tud biztosítani. Elszomorodtam, amikor az Erasmus megszűnt a PTE-n, de kis időre rá apukám mutatta, hogy </w:t>
      </w:r>
      <w:r w:rsidR="00996505">
        <w:rPr>
          <w:rFonts w:ascii="Times New Roman" w:hAnsi="Times New Roman" w:cs="Times New Roman"/>
        </w:rPr>
        <w:t>létrejött a Pannónia Program. Egyből rákérdeztem az akkori kari koordinátorra, ám ő akkor még nem tudott információval szolgálni a programról. Pár hét elteltével viszont változott a helyzet, kiírták a pályázatot az ösztöndíjra, és tájékoztató előadást tartottak a programról.</w:t>
      </w:r>
    </w:p>
    <w:p w14:paraId="155CFE14" w14:textId="77777777" w:rsidR="001E21B7" w:rsidRDefault="001E21B7" w:rsidP="00E925AD">
      <w:pPr>
        <w:jc w:val="both"/>
        <w:rPr>
          <w:rFonts w:ascii="Times New Roman" w:hAnsi="Times New Roman" w:cs="Times New Roman"/>
        </w:rPr>
      </w:pPr>
    </w:p>
    <w:p w14:paraId="47A9E6BA" w14:textId="25069A84" w:rsidR="00EB1EB4" w:rsidRPr="00EB1EB4" w:rsidRDefault="00EB1EB4" w:rsidP="00E925AD">
      <w:pPr>
        <w:jc w:val="both"/>
        <w:rPr>
          <w:rFonts w:ascii="Times New Roman" w:hAnsi="Times New Roman" w:cs="Times New Roman"/>
          <w:b/>
          <w:bCs/>
        </w:rPr>
      </w:pPr>
      <w:r w:rsidRPr="00EB1EB4">
        <w:rPr>
          <w:rFonts w:ascii="Times New Roman" w:hAnsi="Times New Roman" w:cs="Times New Roman"/>
          <w:b/>
          <w:bCs/>
        </w:rPr>
        <w:t>Előzetes elvárás</w:t>
      </w:r>
    </w:p>
    <w:p w14:paraId="2D2F8F1A" w14:textId="11444532" w:rsidR="001E21B7" w:rsidRDefault="00996505" w:rsidP="00E925AD">
      <w:pPr>
        <w:jc w:val="both"/>
        <w:rPr>
          <w:rFonts w:ascii="Times New Roman" w:hAnsi="Times New Roman" w:cs="Times New Roman"/>
        </w:rPr>
      </w:pPr>
      <w:r>
        <w:rPr>
          <w:rFonts w:ascii="Times New Roman" w:hAnsi="Times New Roman" w:cs="Times New Roman"/>
        </w:rPr>
        <w:t>Egy nyarat már dolgoztam külföldön, így tudtam, hogy nem érdemes nagy elvárásokkal belevágnom a programba és mindent előre elterveznem. Inkább csak reméltem, hogy jól fogom érezni magam, sokat fogok fejlődni, és lesz lehetőségem utazni.</w:t>
      </w:r>
    </w:p>
    <w:p w14:paraId="3DAE05B0" w14:textId="77777777" w:rsidR="00996505" w:rsidRDefault="00996505" w:rsidP="00E925AD">
      <w:pPr>
        <w:jc w:val="both"/>
        <w:rPr>
          <w:rFonts w:ascii="Times New Roman" w:hAnsi="Times New Roman" w:cs="Times New Roman"/>
        </w:rPr>
      </w:pPr>
    </w:p>
    <w:p w14:paraId="2ED9C333" w14:textId="66E2EC42" w:rsidR="001E21B7" w:rsidRDefault="0045755B" w:rsidP="00EB1EB4">
      <w:pPr>
        <w:jc w:val="both"/>
        <w:rPr>
          <w:rFonts w:ascii="Times New Roman" w:hAnsi="Times New Roman" w:cs="Times New Roman"/>
        </w:rPr>
      </w:pPr>
      <w:r w:rsidRPr="003825A9">
        <w:rPr>
          <w:rFonts w:ascii="Times New Roman" w:hAnsi="Times New Roman" w:cs="Times New Roman"/>
          <w:b/>
          <w:bCs/>
        </w:rPr>
        <w:t>Nehézségek</w:t>
      </w:r>
    </w:p>
    <w:p w14:paraId="514CEB11" w14:textId="2AE681E2" w:rsidR="00A67493" w:rsidRDefault="003E3601" w:rsidP="00E925AD">
      <w:pPr>
        <w:jc w:val="both"/>
        <w:rPr>
          <w:rFonts w:ascii="Times New Roman" w:hAnsi="Times New Roman" w:cs="Times New Roman"/>
        </w:rPr>
      </w:pPr>
      <w:r>
        <w:rPr>
          <w:rFonts w:ascii="Times New Roman" w:hAnsi="Times New Roman" w:cs="Times New Roman"/>
        </w:rPr>
        <w:t xml:space="preserve">Bár én szerencsésnek mondhatom magam, és olyan helyen éltem, ami nem volt érintett övezet, a </w:t>
      </w:r>
      <w:r w:rsidR="00A67493">
        <w:rPr>
          <w:rFonts w:ascii="Times New Roman" w:hAnsi="Times New Roman" w:cs="Times New Roman"/>
        </w:rPr>
        <w:t>Dana</w:t>
      </w:r>
      <w:r>
        <w:rPr>
          <w:rFonts w:ascii="Times New Roman" w:hAnsi="Times New Roman" w:cs="Times New Roman"/>
        </w:rPr>
        <w:t xml:space="preserve"> nevű természeti katasztrófa az én mindennapjaimra is kihatással volt. Két hétig nem volt oktatás az egyetemen, majd pedig áttértünk online, illetve hibrid oktatásra. A legtöbb </w:t>
      </w:r>
      <w:proofErr w:type="spellStart"/>
      <w:r>
        <w:rPr>
          <w:rFonts w:ascii="Times New Roman" w:hAnsi="Times New Roman" w:cs="Times New Roman"/>
        </w:rPr>
        <w:t>erasmusos</w:t>
      </w:r>
      <w:proofErr w:type="spellEnd"/>
      <w:r>
        <w:rPr>
          <w:rFonts w:ascii="Times New Roman" w:hAnsi="Times New Roman" w:cs="Times New Roman"/>
        </w:rPr>
        <w:t xml:space="preserve"> program elmaradt. A tömegközlekedés sem működött rendesen, így a barátaim egy részével nehezen vagy éppen nem is tudtam találkozni. Negatív érzések és hangulatok uralták a mindennapokat.</w:t>
      </w:r>
    </w:p>
    <w:p w14:paraId="3C652177" w14:textId="03B83771" w:rsidR="00EB1EB4" w:rsidRDefault="00EB1EB4" w:rsidP="00E925AD">
      <w:pPr>
        <w:jc w:val="both"/>
        <w:rPr>
          <w:rFonts w:ascii="Times New Roman" w:hAnsi="Times New Roman" w:cs="Times New Roman"/>
        </w:rPr>
      </w:pPr>
      <w:r>
        <w:rPr>
          <w:rFonts w:ascii="Times New Roman" w:hAnsi="Times New Roman" w:cs="Times New Roman"/>
        </w:rPr>
        <w:t>Az itthoni és az ottani barátaimra támaszkodtam, valamint hálát adtam, amiért az én életem és lakhatásom nem került veszélybe. Továbbá egy barátommal pár héttel a történtek után elutaztunk Sevillába, ami segített igazán kilépni a mindennapi lehangoltságból.</w:t>
      </w:r>
    </w:p>
    <w:p w14:paraId="2D8061FC" w14:textId="77777777" w:rsidR="001E21B7" w:rsidRDefault="001E21B7" w:rsidP="00E925AD">
      <w:pPr>
        <w:jc w:val="both"/>
        <w:rPr>
          <w:rFonts w:ascii="Times New Roman" w:hAnsi="Times New Roman" w:cs="Times New Roman"/>
        </w:rPr>
      </w:pPr>
    </w:p>
    <w:p w14:paraId="1A08D38A" w14:textId="6D00E3CB" w:rsidR="0045755B" w:rsidRPr="003825A9" w:rsidRDefault="0045755B" w:rsidP="00E925AD">
      <w:pPr>
        <w:jc w:val="both"/>
        <w:rPr>
          <w:rFonts w:ascii="Times New Roman" w:hAnsi="Times New Roman" w:cs="Times New Roman"/>
          <w:b/>
          <w:bCs/>
        </w:rPr>
      </w:pPr>
      <w:r w:rsidRPr="003825A9">
        <w:rPr>
          <w:rFonts w:ascii="Times New Roman" w:hAnsi="Times New Roman" w:cs="Times New Roman"/>
          <w:b/>
          <w:bCs/>
        </w:rPr>
        <w:t>Lakhatás</w:t>
      </w:r>
    </w:p>
    <w:p w14:paraId="4452D525" w14:textId="7B211B89" w:rsidR="001E21B7" w:rsidRPr="001E21B7" w:rsidRDefault="001E21B7" w:rsidP="00E925AD">
      <w:pPr>
        <w:jc w:val="both"/>
        <w:rPr>
          <w:rFonts w:ascii="Times New Roman" w:hAnsi="Times New Roman" w:cs="Times New Roman"/>
        </w:rPr>
      </w:pPr>
      <w:r w:rsidRPr="001E21B7">
        <w:rPr>
          <w:rFonts w:ascii="Times New Roman" w:hAnsi="Times New Roman" w:cs="Times New Roman"/>
        </w:rPr>
        <w:t xml:space="preserve">Egy szobát béreltem egy ötszobás lakásban. Rezsivel és kötelező takarítással </w:t>
      </w:r>
      <w:r w:rsidR="00996505">
        <w:rPr>
          <w:rFonts w:ascii="Times New Roman" w:hAnsi="Times New Roman" w:cs="Times New Roman"/>
        </w:rPr>
        <w:t xml:space="preserve">együtt </w:t>
      </w:r>
      <w:r w:rsidRPr="001E21B7">
        <w:rPr>
          <w:rFonts w:ascii="Times New Roman" w:hAnsi="Times New Roman" w:cs="Times New Roman"/>
        </w:rPr>
        <w:t>440 eurót fizettem érte havonta</w:t>
      </w:r>
      <w:r>
        <w:rPr>
          <w:rFonts w:ascii="Times New Roman" w:hAnsi="Times New Roman" w:cs="Times New Roman"/>
        </w:rPr>
        <w:t>.</w:t>
      </w:r>
      <w:r w:rsidR="00A13920">
        <w:rPr>
          <w:rFonts w:ascii="Times New Roman" w:hAnsi="Times New Roman" w:cs="Times New Roman"/>
        </w:rPr>
        <w:t xml:space="preserve"> Egy </w:t>
      </w:r>
      <w:proofErr w:type="spellStart"/>
      <w:r w:rsidR="00A13920">
        <w:rPr>
          <w:rFonts w:ascii="Times New Roman" w:hAnsi="Times New Roman" w:cs="Times New Roman"/>
        </w:rPr>
        <w:t>erasmusos</w:t>
      </w:r>
      <w:proofErr w:type="spellEnd"/>
      <w:r w:rsidR="00A13920">
        <w:rPr>
          <w:rFonts w:ascii="Times New Roman" w:hAnsi="Times New Roman" w:cs="Times New Roman"/>
        </w:rPr>
        <w:t xml:space="preserve"> szervezeten keresztül béreltem, ugyanakkor senkinek sem ajánlom őket, mert akadt problémánk a lakással, és nem voltak segítőkészek, továbbá sokszor ignorálták a nekik írt üzeneteket. Szálláskeresésre inkább a </w:t>
      </w:r>
      <w:proofErr w:type="spellStart"/>
      <w:r w:rsidR="00A13920">
        <w:rPr>
          <w:rFonts w:ascii="Times New Roman" w:hAnsi="Times New Roman" w:cs="Times New Roman"/>
        </w:rPr>
        <w:t>Spotahome</w:t>
      </w:r>
      <w:proofErr w:type="spellEnd"/>
      <w:r w:rsidR="00A13920">
        <w:rPr>
          <w:rFonts w:ascii="Times New Roman" w:hAnsi="Times New Roman" w:cs="Times New Roman"/>
        </w:rPr>
        <w:t xml:space="preserve">-ot, a </w:t>
      </w:r>
      <w:proofErr w:type="spellStart"/>
      <w:r w:rsidR="00A13920">
        <w:rPr>
          <w:rFonts w:ascii="Times New Roman" w:hAnsi="Times New Roman" w:cs="Times New Roman"/>
        </w:rPr>
        <w:t>HousingAnywhere</w:t>
      </w:r>
      <w:proofErr w:type="spellEnd"/>
      <w:r w:rsidR="00A13920">
        <w:rPr>
          <w:rFonts w:ascii="Times New Roman" w:hAnsi="Times New Roman" w:cs="Times New Roman"/>
        </w:rPr>
        <w:t>-t, és Spanyolország esetében még az Idealistát javaslom.</w:t>
      </w:r>
    </w:p>
    <w:p w14:paraId="15F7A682" w14:textId="77777777" w:rsidR="001E21B7" w:rsidRDefault="001E21B7" w:rsidP="00E925AD">
      <w:pPr>
        <w:jc w:val="both"/>
        <w:rPr>
          <w:rFonts w:ascii="Times New Roman" w:hAnsi="Times New Roman" w:cs="Times New Roman"/>
        </w:rPr>
      </w:pPr>
    </w:p>
    <w:p w14:paraId="67249E74" w14:textId="651E4AB9" w:rsidR="0045755B" w:rsidRPr="003825A9" w:rsidRDefault="0045755B" w:rsidP="00E925AD">
      <w:pPr>
        <w:jc w:val="both"/>
        <w:rPr>
          <w:rFonts w:ascii="Times New Roman" w:hAnsi="Times New Roman" w:cs="Times New Roman"/>
          <w:b/>
          <w:bCs/>
        </w:rPr>
      </w:pPr>
      <w:r w:rsidRPr="003825A9">
        <w:rPr>
          <w:rFonts w:ascii="Times New Roman" w:hAnsi="Times New Roman" w:cs="Times New Roman"/>
          <w:b/>
          <w:bCs/>
        </w:rPr>
        <w:t>Oktatás</w:t>
      </w:r>
    </w:p>
    <w:p w14:paraId="1044672A" w14:textId="7A750715" w:rsidR="001E21B7" w:rsidRDefault="00E925AD" w:rsidP="00E925AD">
      <w:pPr>
        <w:jc w:val="both"/>
        <w:rPr>
          <w:rFonts w:ascii="Times New Roman" w:hAnsi="Times New Roman" w:cs="Times New Roman"/>
        </w:rPr>
      </w:pPr>
      <w:r>
        <w:rPr>
          <w:rFonts w:ascii="Times New Roman" w:hAnsi="Times New Roman" w:cs="Times New Roman"/>
        </w:rPr>
        <w:t>A fogadóegyetemen három szakomhoz kapcsolódó és egy spanyol nyelvórát teljesítettem.</w:t>
      </w:r>
      <w:r w:rsidR="0045755B">
        <w:rPr>
          <w:rFonts w:ascii="Times New Roman" w:hAnsi="Times New Roman" w:cs="Times New Roman"/>
        </w:rPr>
        <w:t xml:space="preserve"> A pszichológiás órák felépítése az előadást és a gyakorlatot is tartalmazta. A </w:t>
      </w:r>
      <w:proofErr w:type="spellStart"/>
      <w:r w:rsidR="0045755B" w:rsidRPr="0045755B">
        <w:rPr>
          <w:rFonts w:ascii="Times New Roman" w:hAnsi="Times New Roman" w:cs="Times New Roman"/>
          <w:i/>
          <w:iCs/>
        </w:rPr>
        <w:t>Psychology</w:t>
      </w:r>
      <w:proofErr w:type="spellEnd"/>
      <w:r w:rsidR="0045755B" w:rsidRPr="0045755B">
        <w:rPr>
          <w:rFonts w:ascii="Times New Roman" w:hAnsi="Times New Roman" w:cs="Times New Roman"/>
          <w:i/>
          <w:iCs/>
        </w:rPr>
        <w:t xml:space="preserve"> of </w:t>
      </w:r>
      <w:proofErr w:type="spellStart"/>
      <w:r w:rsidR="0045755B" w:rsidRPr="0045755B">
        <w:rPr>
          <w:rFonts w:ascii="Times New Roman" w:hAnsi="Times New Roman" w:cs="Times New Roman"/>
          <w:i/>
          <w:iCs/>
        </w:rPr>
        <w:t>Motivantion</w:t>
      </w:r>
      <w:proofErr w:type="spellEnd"/>
      <w:r w:rsidR="0045755B" w:rsidRPr="0045755B">
        <w:rPr>
          <w:rFonts w:ascii="Times New Roman" w:hAnsi="Times New Roman" w:cs="Times New Roman"/>
          <w:i/>
          <w:iCs/>
        </w:rPr>
        <w:t xml:space="preserve"> and </w:t>
      </w:r>
      <w:proofErr w:type="spellStart"/>
      <w:r w:rsidR="0045755B" w:rsidRPr="0045755B">
        <w:rPr>
          <w:rFonts w:ascii="Times New Roman" w:hAnsi="Times New Roman" w:cs="Times New Roman"/>
          <w:i/>
          <w:iCs/>
        </w:rPr>
        <w:t>Emotions</w:t>
      </w:r>
      <w:proofErr w:type="spellEnd"/>
      <w:r w:rsidR="0045755B">
        <w:rPr>
          <w:rFonts w:ascii="Times New Roman" w:hAnsi="Times New Roman" w:cs="Times New Roman"/>
        </w:rPr>
        <w:t xml:space="preserve"> tárgyat itthon már tanultam, ugyanakkor jó volt egy más perspektívából megközelíteni a tanagyagot. Az érzelmekről egy könyvklub keretében tanultunk, ahol Marc </w:t>
      </w:r>
      <w:proofErr w:type="spellStart"/>
      <w:r w:rsidR="0045755B">
        <w:rPr>
          <w:rFonts w:ascii="Times New Roman" w:hAnsi="Times New Roman" w:cs="Times New Roman"/>
        </w:rPr>
        <w:t>Brackett</w:t>
      </w:r>
      <w:proofErr w:type="spellEnd"/>
      <w:r w:rsidR="0045755B">
        <w:rPr>
          <w:rFonts w:ascii="Times New Roman" w:hAnsi="Times New Roman" w:cs="Times New Roman"/>
        </w:rPr>
        <w:t xml:space="preserve"> </w:t>
      </w:r>
      <w:proofErr w:type="spellStart"/>
      <w:r w:rsidR="0045755B" w:rsidRPr="0045755B">
        <w:rPr>
          <w:rFonts w:ascii="Times New Roman" w:hAnsi="Times New Roman" w:cs="Times New Roman"/>
          <w:i/>
          <w:iCs/>
        </w:rPr>
        <w:t>Permission</w:t>
      </w:r>
      <w:proofErr w:type="spellEnd"/>
      <w:r w:rsidR="0045755B" w:rsidRPr="0045755B">
        <w:rPr>
          <w:rFonts w:ascii="Times New Roman" w:hAnsi="Times New Roman" w:cs="Times New Roman"/>
          <w:i/>
          <w:iCs/>
        </w:rPr>
        <w:t xml:space="preserve"> </w:t>
      </w:r>
      <w:proofErr w:type="spellStart"/>
      <w:r w:rsidR="0045755B" w:rsidRPr="0045755B">
        <w:rPr>
          <w:rFonts w:ascii="Times New Roman" w:hAnsi="Times New Roman" w:cs="Times New Roman"/>
          <w:i/>
          <w:iCs/>
        </w:rPr>
        <w:t>to</w:t>
      </w:r>
      <w:proofErr w:type="spellEnd"/>
      <w:r w:rsidR="0045755B" w:rsidRPr="0045755B">
        <w:rPr>
          <w:rFonts w:ascii="Times New Roman" w:hAnsi="Times New Roman" w:cs="Times New Roman"/>
          <w:i/>
          <w:iCs/>
        </w:rPr>
        <w:t xml:space="preserve"> </w:t>
      </w:r>
      <w:proofErr w:type="spellStart"/>
      <w:r w:rsidR="0045755B" w:rsidRPr="0045755B">
        <w:rPr>
          <w:rFonts w:ascii="Times New Roman" w:hAnsi="Times New Roman" w:cs="Times New Roman"/>
          <w:i/>
          <w:iCs/>
        </w:rPr>
        <w:t>feel</w:t>
      </w:r>
      <w:proofErr w:type="spellEnd"/>
      <w:r w:rsidR="0045755B">
        <w:rPr>
          <w:rFonts w:ascii="Times New Roman" w:hAnsi="Times New Roman" w:cs="Times New Roman"/>
        </w:rPr>
        <w:t xml:space="preserve"> című könyvét dolgoztuk fel. Kifejezetten tetszett a könyvklub ötlete, rendkívül kreatív módja volt a tanulásnak.</w:t>
      </w:r>
    </w:p>
    <w:p w14:paraId="7836E956" w14:textId="5F95F082" w:rsidR="00E925AD" w:rsidRDefault="0045755B" w:rsidP="00E925AD">
      <w:pPr>
        <w:jc w:val="both"/>
        <w:rPr>
          <w:rFonts w:ascii="Times New Roman" w:hAnsi="Times New Roman" w:cs="Times New Roman"/>
        </w:rPr>
      </w:pPr>
      <w:r>
        <w:rPr>
          <w:rFonts w:ascii="Times New Roman" w:hAnsi="Times New Roman" w:cs="Times New Roman"/>
        </w:rPr>
        <w:t xml:space="preserve">Szeretem a fejlődéssel kapcsolatos tárgyakat, de még én magam is meglepődtem, hogy mennyire szerettem a </w:t>
      </w:r>
      <w:proofErr w:type="spellStart"/>
      <w:r w:rsidR="00EB1EB4" w:rsidRPr="00EB1EB4">
        <w:rPr>
          <w:rFonts w:ascii="Times New Roman" w:hAnsi="Times New Roman" w:cs="Times New Roman"/>
          <w:i/>
          <w:iCs/>
        </w:rPr>
        <w:t>P</w:t>
      </w:r>
      <w:r w:rsidRPr="00EB1EB4">
        <w:rPr>
          <w:rFonts w:ascii="Times New Roman" w:hAnsi="Times New Roman" w:cs="Times New Roman"/>
          <w:i/>
          <w:iCs/>
        </w:rPr>
        <w:t>reventive</w:t>
      </w:r>
      <w:proofErr w:type="spellEnd"/>
      <w:r w:rsidRPr="00EB1EB4">
        <w:rPr>
          <w:rFonts w:ascii="Times New Roman" w:hAnsi="Times New Roman" w:cs="Times New Roman"/>
          <w:i/>
          <w:iCs/>
        </w:rPr>
        <w:t xml:space="preserve"> </w:t>
      </w:r>
      <w:proofErr w:type="spellStart"/>
      <w:r w:rsidR="00EB1EB4" w:rsidRPr="00EB1EB4">
        <w:rPr>
          <w:rFonts w:ascii="Times New Roman" w:hAnsi="Times New Roman" w:cs="Times New Roman"/>
          <w:i/>
          <w:iCs/>
        </w:rPr>
        <w:t>I</w:t>
      </w:r>
      <w:r w:rsidRPr="00EB1EB4">
        <w:rPr>
          <w:rFonts w:ascii="Times New Roman" w:hAnsi="Times New Roman" w:cs="Times New Roman"/>
          <w:i/>
          <w:iCs/>
        </w:rPr>
        <w:t>ntervention</w:t>
      </w:r>
      <w:proofErr w:type="spellEnd"/>
      <w:r>
        <w:rPr>
          <w:rFonts w:ascii="Times New Roman" w:hAnsi="Times New Roman" w:cs="Times New Roman"/>
        </w:rPr>
        <w:t xml:space="preserve"> tárgya</w:t>
      </w:r>
      <w:r w:rsidR="008F53EE">
        <w:rPr>
          <w:rFonts w:ascii="Times New Roman" w:hAnsi="Times New Roman" w:cs="Times New Roman"/>
        </w:rPr>
        <w:t>mat</w:t>
      </w:r>
      <w:r>
        <w:rPr>
          <w:rFonts w:ascii="Times New Roman" w:hAnsi="Times New Roman" w:cs="Times New Roman"/>
        </w:rPr>
        <w:t>.</w:t>
      </w:r>
      <w:r w:rsidR="008F53EE">
        <w:rPr>
          <w:rFonts w:ascii="Times New Roman" w:hAnsi="Times New Roman" w:cs="Times New Roman"/>
        </w:rPr>
        <w:t xml:space="preserve"> A tananyag érdekessége mellett a tanár személye is hozzátett ehhez. Rendkívül jó előadókésséggel rendelkezett, és az ő óráján végre tényleg tudtam élvezni az előadásokat.</w:t>
      </w:r>
    </w:p>
    <w:p w14:paraId="0881E038" w14:textId="7BA464EC" w:rsidR="00E925AD" w:rsidRDefault="00E925AD" w:rsidP="00E925AD">
      <w:pPr>
        <w:jc w:val="both"/>
        <w:rPr>
          <w:rFonts w:ascii="Times New Roman" w:hAnsi="Times New Roman" w:cs="Times New Roman"/>
        </w:rPr>
      </w:pPr>
      <w:r>
        <w:rPr>
          <w:rFonts w:ascii="Times New Roman" w:hAnsi="Times New Roman" w:cs="Times New Roman"/>
        </w:rPr>
        <w:t xml:space="preserve">A gimiben számomra traumatikus volt a nyelvtanulás, és végül nem is az ott kapott „oktatásnak” köszönhetem az angoltudásomat. A UCV-n viszont volt lehetőségem megtapasztalni, hogy az iskolai keretek köt zajló nyelvoktatás igen is lehet jó és élvezetes. A tanárunk, Pablo, rettentő </w:t>
      </w:r>
      <w:r>
        <w:rPr>
          <w:rFonts w:ascii="Times New Roman" w:hAnsi="Times New Roman" w:cs="Times New Roman"/>
        </w:rPr>
        <w:lastRenderedPageBreak/>
        <w:t xml:space="preserve">aranyos, vicces és segítőkész volt. Igyekezett a való életre felkészíteni minket, továbbá megtanítani, hogy egy kis bátorsággal (ahogy ő nevezte) a Baby </w:t>
      </w:r>
      <w:proofErr w:type="spellStart"/>
      <w:r>
        <w:rPr>
          <w:rFonts w:ascii="Times New Roman" w:hAnsi="Times New Roman" w:cs="Times New Roman"/>
        </w:rPr>
        <w:t>Yoda</w:t>
      </w:r>
      <w:proofErr w:type="spellEnd"/>
      <w:r>
        <w:rPr>
          <w:rFonts w:ascii="Times New Roman" w:hAnsi="Times New Roman" w:cs="Times New Roman"/>
        </w:rPr>
        <w:t xml:space="preserve"> spanyoltudásunkkal is el tudunk boldogulni. Sajnos nem tanultam meg annyira spanyolul, mint amennyire megtanulhattam volna, de ez teljes mértékben rajtam múlt.</w:t>
      </w:r>
      <w:r w:rsidR="0045755B">
        <w:rPr>
          <w:rFonts w:ascii="Times New Roman" w:hAnsi="Times New Roman" w:cs="Times New Roman"/>
        </w:rPr>
        <w:t xml:space="preserve"> Ennek ellenére jó szívvel gondolok vissza a spanyol órákra, és a jövőben tervezem folytatni a nyelv tanulását.</w:t>
      </w:r>
    </w:p>
    <w:p w14:paraId="6D37B058" w14:textId="11963441" w:rsidR="001E21B7" w:rsidRDefault="001E21B7" w:rsidP="00E925AD">
      <w:pPr>
        <w:jc w:val="both"/>
        <w:rPr>
          <w:rFonts w:ascii="Times New Roman" w:hAnsi="Times New Roman" w:cs="Times New Roman"/>
        </w:rPr>
      </w:pPr>
    </w:p>
    <w:p w14:paraId="734800D2" w14:textId="373DDF19" w:rsidR="0045755B" w:rsidRPr="003825A9" w:rsidRDefault="0045755B" w:rsidP="00E925AD">
      <w:pPr>
        <w:jc w:val="both"/>
        <w:rPr>
          <w:rFonts w:ascii="Times New Roman" w:hAnsi="Times New Roman" w:cs="Times New Roman"/>
          <w:b/>
          <w:bCs/>
        </w:rPr>
      </w:pPr>
      <w:r w:rsidRPr="003825A9">
        <w:rPr>
          <w:rFonts w:ascii="Times New Roman" w:hAnsi="Times New Roman" w:cs="Times New Roman"/>
          <w:b/>
          <w:bCs/>
        </w:rPr>
        <w:t>Mindennapok</w:t>
      </w:r>
    </w:p>
    <w:p w14:paraId="63C20774" w14:textId="792F67EA" w:rsidR="00FA1D75" w:rsidRDefault="00A13920" w:rsidP="00FA1D75">
      <w:pPr>
        <w:jc w:val="both"/>
        <w:rPr>
          <w:rFonts w:ascii="Times New Roman" w:hAnsi="Times New Roman" w:cs="Times New Roman"/>
        </w:rPr>
      </w:pPr>
      <w:r>
        <w:rPr>
          <w:rFonts w:ascii="Times New Roman" w:hAnsi="Times New Roman" w:cs="Times New Roman"/>
        </w:rPr>
        <w:t xml:space="preserve">Az </w:t>
      </w:r>
      <w:proofErr w:type="spellStart"/>
      <w:r>
        <w:rPr>
          <w:rFonts w:ascii="Times New Roman" w:hAnsi="Times New Roman" w:cs="Times New Roman"/>
        </w:rPr>
        <w:t>erasmusos</w:t>
      </w:r>
      <w:proofErr w:type="spellEnd"/>
      <w:r>
        <w:rPr>
          <w:rFonts w:ascii="Times New Roman" w:hAnsi="Times New Roman" w:cs="Times New Roman"/>
        </w:rPr>
        <w:t xml:space="preserve"> élet rendkívül pezsgő Spanyolországban, különösen az első hónapokban. Többféle </w:t>
      </w:r>
      <w:proofErr w:type="spellStart"/>
      <w:r>
        <w:rPr>
          <w:rFonts w:ascii="Times New Roman" w:hAnsi="Times New Roman" w:cs="Times New Roman"/>
        </w:rPr>
        <w:t>erasmusos</w:t>
      </w:r>
      <w:proofErr w:type="spellEnd"/>
      <w:r>
        <w:rPr>
          <w:rFonts w:ascii="Times New Roman" w:hAnsi="Times New Roman" w:cs="Times New Roman"/>
        </w:rPr>
        <w:t xml:space="preserve"> szervezet és cég van, akik rendszeresen szerveznek egy- és többnapos kirándulásokat, </w:t>
      </w:r>
      <w:proofErr w:type="spellStart"/>
      <w:r>
        <w:rPr>
          <w:rFonts w:ascii="Times New Roman" w:hAnsi="Times New Roman" w:cs="Times New Roman"/>
        </w:rPr>
        <w:t>ismerkedős</w:t>
      </w:r>
      <w:proofErr w:type="spellEnd"/>
      <w:r>
        <w:rPr>
          <w:rFonts w:ascii="Times New Roman" w:hAnsi="Times New Roman" w:cs="Times New Roman"/>
        </w:rPr>
        <w:t xml:space="preserve"> programokat és bulikat. Az első hónapban napi szintem ismertem meg új embereket a világ minden tájáról. Mindenki nagyon nyitott, kedves és barátságos volt. A város adta lehetőségeknek hála könnyen fel tudtuk találni magunkat. Sokszor beültünk valahova </w:t>
      </w:r>
      <w:proofErr w:type="spellStart"/>
      <w:r>
        <w:rPr>
          <w:rFonts w:ascii="Times New Roman" w:hAnsi="Times New Roman" w:cs="Times New Roman"/>
        </w:rPr>
        <w:t>tapasozni</w:t>
      </w:r>
      <w:proofErr w:type="spellEnd"/>
      <w:r>
        <w:rPr>
          <w:rFonts w:ascii="Times New Roman" w:hAnsi="Times New Roman" w:cs="Times New Roman"/>
        </w:rPr>
        <w:t xml:space="preserve"> és </w:t>
      </w:r>
      <w:proofErr w:type="spellStart"/>
      <w:r>
        <w:rPr>
          <w:rFonts w:ascii="Times New Roman" w:hAnsi="Times New Roman" w:cs="Times New Roman"/>
        </w:rPr>
        <w:t>sangr</w:t>
      </w:r>
      <w:r w:rsidR="00E925AD">
        <w:rPr>
          <w:rFonts w:ascii="Times New Roman" w:hAnsi="Times New Roman" w:cs="Times New Roman"/>
        </w:rPr>
        <w:t>i</w:t>
      </w:r>
      <w:r>
        <w:rPr>
          <w:rFonts w:ascii="Times New Roman" w:hAnsi="Times New Roman" w:cs="Times New Roman"/>
        </w:rPr>
        <w:t>át</w:t>
      </w:r>
      <w:proofErr w:type="spellEnd"/>
      <w:r>
        <w:rPr>
          <w:rFonts w:ascii="Times New Roman" w:hAnsi="Times New Roman" w:cs="Times New Roman"/>
        </w:rPr>
        <w:t xml:space="preserve"> inni</w:t>
      </w:r>
      <w:r w:rsidR="00E925AD">
        <w:rPr>
          <w:rFonts w:ascii="Times New Roman" w:hAnsi="Times New Roman" w:cs="Times New Roman"/>
        </w:rPr>
        <w:t xml:space="preserve">, vagy éppen lementünk a tengerpartra vagy a Túriába </w:t>
      </w:r>
      <w:proofErr w:type="spellStart"/>
      <w:r w:rsidR="00E925AD">
        <w:rPr>
          <w:rFonts w:ascii="Times New Roman" w:hAnsi="Times New Roman" w:cs="Times New Roman"/>
        </w:rPr>
        <w:t>piknikezni</w:t>
      </w:r>
      <w:proofErr w:type="spellEnd"/>
      <w:r w:rsidR="00E925AD">
        <w:rPr>
          <w:rFonts w:ascii="Times New Roman" w:hAnsi="Times New Roman" w:cs="Times New Roman"/>
        </w:rPr>
        <w:t>.</w:t>
      </w:r>
    </w:p>
    <w:p w14:paraId="30EA7C24" w14:textId="20C0442B" w:rsidR="00A13920" w:rsidRDefault="00A13920" w:rsidP="00E925AD">
      <w:pPr>
        <w:jc w:val="both"/>
        <w:rPr>
          <w:rFonts w:ascii="Times New Roman" w:hAnsi="Times New Roman" w:cs="Times New Roman"/>
        </w:rPr>
      </w:pPr>
    </w:p>
    <w:p w14:paraId="17E1E496" w14:textId="3106B688" w:rsidR="0045755B" w:rsidRPr="003825A9" w:rsidRDefault="0045755B" w:rsidP="00E925AD">
      <w:pPr>
        <w:jc w:val="both"/>
        <w:rPr>
          <w:rFonts w:ascii="Times New Roman" w:hAnsi="Times New Roman" w:cs="Times New Roman"/>
          <w:b/>
          <w:bCs/>
        </w:rPr>
      </w:pPr>
      <w:r w:rsidRPr="003825A9">
        <w:rPr>
          <w:rFonts w:ascii="Times New Roman" w:hAnsi="Times New Roman" w:cs="Times New Roman"/>
          <w:b/>
          <w:bCs/>
        </w:rPr>
        <w:t>Valencia</w:t>
      </w:r>
      <w:r w:rsidR="003825A9" w:rsidRPr="003825A9">
        <w:rPr>
          <w:rFonts w:ascii="Times New Roman" w:hAnsi="Times New Roman" w:cs="Times New Roman"/>
          <w:b/>
          <w:bCs/>
        </w:rPr>
        <w:t xml:space="preserve"> &lt;3</w:t>
      </w:r>
    </w:p>
    <w:p w14:paraId="7D2C8973" w14:textId="1B868B03" w:rsidR="001E21B7" w:rsidRDefault="00A67493" w:rsidP="00E925AD">
      <w:pPr>
        <w:jc w:val="both"/>
        <w:rPr>
          <w:rFonts w:ascii="Times New Roman" w:hAnsi="Times New Roman" w:cs="Times New Roman"/>
        </w:rPr>
      </w:pPr>
      <w:r>
        <w:rPr>
          <w:rFonts w:ascii="Times New Roman" w:hAnsi="Times New Roman" w:cs="Times New Roman"/>
        </w:rPr>
        <w:t xml:space="preserve">Valencia egy igazi csodahely! Gyönyörű, tengerpartos, pálmafákkal teli, élhető nagyváros, rendkívül jó elhelyezkedéssel. Közel van a fővároshoz, Madridhoz, továbbá Barcelonához, </w:t>
      </w:r>
      <w:proofErr w:type="spellStart"/>
      <w:r>
        <w:rPr>
          <w:rFonts w:ascii="Times New Roman" w:hAnsi="Times New Roman" w:cs="Times New Roman"/>
        </w:rPr>
        <w:t>Alicantéhoz</w:t>
      </w:r>
      <w:proofErr w:type="spellEnd"/>
      <w:r>
        <w:rPr>
          <w:rFonts w:ascii="Times New Roman" w:hAnsi="Times New Roman" w:cs="Times New Roman"/>
        </w:rPr>
        <w:t xml:space="preserve">, </w:t>
      </w:r>
      <w:proofErr w:type="spellStart"/>
      <w:r>
        <w:rPr>
          <w:rFonts w:ascii="Times New Roman" w:hAnsi="Times New Roman" w:cs="Times New Roman"/>
        </w:rPr>
        <w:t>Benidormhoz</w:t>
      </w:r>
      <w:proofErr w:type="spellEnd"/>
      <w:r>
        <w:rPr>
          <w:rFonts w:ascii="Times New Roman" w:hAnsi="Times New Roman" w:cs="Times New Roman"/>
        </w:rPr>
        <w:t xml:space="preserve">, és számos kisebb településhez és túraútvonalhoz. </w:t>
      </w:r>
    </w:p>
    <w:p w14:paraId="23EB1539" w14:textId="7A7C675C" w:rsidR="00A67493" w:rsidRDefault="00A67493" w:rsidP="00E925AD">
      <w:pPr>
        <w:jc w:val="both"/>
        <w:rPr>
          <w:rFonts w:ascii="Times New Roman" w:hAnsi="Times New Roman" w:cs="Times New Roman"/>
        </w:rPr>
      </w:pPr>
      <w:r>
        <w:rPr>
          <w:rFonts w:ascii="Times New Roman" w:hAnsi="Times New Roman" w:cs="Times New Roman"/>
        </w:rPr>
        <w:t xml:space="preserve">A városon belüli tömegközlekedés nem tökéletes, vannak hibái, de azért szerethető és működő. Továbbá a biciklizés is egy opció, hiszen a rendesen és biztonságosan kiépített bicikliutakon túl ott van a </w:t>
      </w:r>
      <w:proofErr w:type="spellStart"/>
      <w:r>
        <w:rPr>
          <w:rFonts w:ascii="Times New Roman" w:hAnsi="Times New Roman" w:cs="Times New Roman"/>
        </w:rPr>
        <w:t>Valenbisi</w:t>
      </w:r>
      <w:proofErr w:type="spellEnd"/>
      <w:r>
        <w:rPr>
          <w:rFonts w:ascii="Times New Roman" w:hAnsi="Times New Roman" w:cs="Times New Roman"/>
        </w:rPr>
        <w:t>, ami egy Mol Bubihoz hasonló igen népszerű rendszer. Ennek az egész évre szóló díja 30 euró.</w:t>
      </w:r>
    </w:p>
    <w:p w14:paraId="68D04095" w14:textId="77777777" w:rsidR="0045755B" w:rsidRDefault="0045755B" w:rsidP="00E925AD">
      <w:pPr>
        <w:jc w:val="both"/>
        <w:rPr>
          <w:rFonts w:ascii="Times New Roman" w:hAnsi="Times New Roman" w:cs="Times New Roman"/>
        </w:rPr>
      </w:pPr>
    </w:p>
    <w:p w14:paraId="7EC4E295" w14:textId="488A0813" w:rsidR="0045755B" w:rsidRPr="003825A9" w:rsidRDefault="0045755B" w:rsidP="00E925AD">
      <w:pPr>
        <w:jc w:val="both"/>
        <w:rPr>
          <w:rFonts w:ascii="Times New Roman" w:hAnsi="Times New Roman" w:cs="Times New Roman"/>
          <w:b/>
          <w:bCs/>
        </w:rPr>
      </w:pPr>
      <w:r w:rsidRPr="003825A9">
        <w:rPr>
          <w:rFonts w:ascii="Times New Roman" w:hAnsi="Times New Roman" w:cs="Times New Roman"/>
          <w:b/>
          <w:bCs/>
        </w:rPr>
        <w:t>Megélhetés</w:t>
      </w:r>
    </w:p>
    <w:p w14:paraId="5023C4EA" w14:textId="40BF0054" w:rsidR="001E21B7" w:rsidRDefault="00A67493" w:rsidP="00E925AD">
      <w:pPr>
        <w:jc w:val="both"/>
        <w:rPr>
          <w:rFonts w:ascii="Times New Roman" w:hAnsi="Times New Roman" w:cs="Times New Roman"/>
        </w:rPr>
      </w:pPr>
      <w:r>
        <w:rPr>
          <w:rFonts w:ascii="Times New Roman" w:hAnsi="Times New Roman" w:cs="Times New Roman"/>
        </w:rPr>
        <w:t xml:space="preserve">Az élelmiszer árak az itthonihoz hasonlóak, bizonyos termékek esetén alacsonyabbak. A kávézók valamivel olcsóbbak, az éttermek viszont drágábbak. </w:t>
      </w:r>
      <w:r w:rsidR="00111F37">
        <w:rPr>
          <w:rFonts w:ascii="Times New Roman" w:hAnsi="Times New Roman" w:cs="Times New Roman"/>
        </w:rPr>
        <w:t xml:space="preserve">A legtöbb szórakozóhelyre </w:t>
      </w:r>
      <w:proofErr w:type="spellStart"/>
      <w:r w:rsidR="00111F37">
        <w:rPr>
          <w:rFonts w:ascii="Times New Roman" w:hAnsi="Times New Roman" w:cs="Times New Roman"/>
        </w:rPr>
        <w:t>erasmusosként</w:t>
      </w:r>
      <w:proofErr w:type="spellEnd"/>
      <w:r w:rsidR="00111F37">
        <w:rPr>
          <w:rFonts w:ascii="Times New Roman" w:hAnsi="Times New Roman" w:cs="Times New Roman"/>
        </w:rPr>
        <w:t xml:space="preserve"> hajnal 1 előtt ingyenes a belépő, utána 15-20 euró. A tömegközlekedés a 26 év alattiaknak ingyenes, azonban lehet, hogy ezt a kedvezményt megszüntetik, </w:t>
      </w:r>
      <w:r w:rsidR="00A13920">
        <w:rPr>
          <w:rFonts w:ascii="Times New Roman" w:hAnsi="Times New Roman" w:cs="Times New Roman"/>
        </w:rPr>
        <w:t xml:space="preserve">úgyhogy a kiutazás előtt </w:t>
      </w:r>
      <w:r w:rsidR="00111F37">
        <w:rPr>
          <w:rFonts w:ascii="Times New Roman" w:hAnsi="Times New Roman" w:cs="Times New Roman"/>
        </w:rPr>
        <w:t>érdemes utána nézni.</w:t>
      </w:r>
    </w:p>
    <w:p w14:paraId="7BC20619" w14:textId="77777777" w:rsidR="00A67493" w:rsidRDefault="00A67493" w:rsidP="00E925AD">
      <w:pPr>
        <w:jc w:val="both"/>
        <w:rPr>
          <w:rFonts w:ascii="Times New Roman" w:hAnsi="Times New Roman" w:cs="Times New Roman"/>
        </w:rPr>
      </w:pPr>
    </w:p>
    <w:p w14:paraId="19DCC65C" w14:textId="732177B1" w:rsidR="00EB1EB4" w:rsidRPr="00EB1EB4" w:rsidRDefault="00EB1EB4" w:rsidP="00E925AD">
      <w:pPr>
        <w:jc w:val="both"/>
        <w:rPr>
          <w:rFonts w:ascii="Times New Roman" w:hAnsi="Times New Roman" w:cs="Times New Roman"/>
          <w:b/>
          <w:bCs/>
        </w:rPr>
      </w:pPr>
      <w:r>
        <w:rPr>
          <w:rFonts w:ascii="Times New Roman" w:hAnsi="Times New Roman" w:cs="Times New Roman"/>
          <w:b/>
          <w:bCs/>
        </w:rPr>
        <w:t>K</w:t>
      </w:r>
      <w:r w:rsidRPr="00EB1EB4">
        <w:rPr>
          <w:rFonts w:ascii="Times New Roman" w:hAnsi="Times New Roman" w:cs="Times New Roman"/>
          <w:b/>
          <w:bCs/>
        </w:rPr>
        <w:t>edvenc pillanatok</w:t>
      </w:r>
      <w:r>
        <w:rPr>
          <w:rFonts w:ascii="Times New Roman" w:hAnsi="Times New Roman" w:cs="Times New Roman"/>
          <w:b/>
          <w:bCs/>
        </w:rPr>
        <w:t>: utazás</w:t>
      </w:r>
      <w:r w:rsidR="00FA1D75">
        <w:rPr>
          <w:rFonts w:ascii="Times New Roman" w:hAnsi="Times New Roman" w:cs="Times New Roman"/>
          <w:b/>
          <w:bCs/>
        </w:rPr>
        <w:t xml:space="preserve"> &amp; spanyol mindennapok</w:t>
      </w:r>
    </w:p>
    <w:p w14:paraId="2A957FED" w14:textId="5DC34A6D" w:rsidR="001E21B7" w:rsidRDefault="00111F37" w:rsidP="00E925AD">
      <w:pPr>
        <w:jc w:val="both"/>
        <w:rPr>
          <w:rFonts w:ascii="Times New Roman" w:hAnsi="Times New Roman" w:cs="Times New Roman"/>
        </w:rPr>
      </w:pPr>
      <w:r>
        <w:rPr>
          <w:rFonts w:ascii="Times New Roman" w:hAnsi="Times New Roman" w:cs="Times New Roman"/>
        </w:rPr>
        <w:t xml:space="preserve">A mobilitás során rengeteget utaztam. Olyan helyekre jutottam el, amikről azelőtt még álmodni sem mertem. Voltam Sevillában, Barcelonában, Madridban, </w:t>
      </w:r>
      <w:proofErr w:type="spellStart"/>
      <w:r>
        <w:rPr>
          <w:rFonts w:ascii="Times New Roman" w:hAnsi="Times New Roman" w:cs="Times New Roman"/>
        </w:rPr>
        <w:t>Alicantéban</w:t>
      </w:r>
      <w:proofErr w:type="spellEnd"/>
      <w:r>
        <w:rPr>
          <w:rFonts w:ascii="Times New Roman" w:hAnsi="Times New Roman" w:cs="Times New Roman"/>
        </w:rPr>
        <w:t xml:space="preserve">, </w:t>
      </w:r>
      <w:proofErr w:type="spellStart"/>
      <w:r>
        <w:rPr>
          <w:rFonts w:ascii="Times New Roman" w:hAnsi="Times New Roman" w:cs="Times New Roman"/>
        </w:rPr>
        <w:t>Benidormban</w:t>
      </w:r>
      <w:proofErr w:type="spellEnd"/>
      <w:r>
        <w:rPr>
          <w:rFonts w:ascii="Times New Roman" w:hAnsi="Times New Roman" w:cs="Times New Roman"/>
        </w:rPr>
        <w:t>, továbbá több kisebb spanyol településen. 10 napot Marokkóban töltöttem, ahol volt lehetőségem tevegelni és egy éjszakát a sivatagban tölteni.</w:t>
      </w:r>
    </w:p>
    <w:p w14:paraId="1DAB9140" w14:textId="3B3296A3" w:rsidR="00111F37" w:rsidRDefault="00FA1D75" w:rsidP="00E925AD">
      <w:pPr>
        <w:jc w:val="both"/>
        <w:rPr>
          <w:rFonts w:ascii="Times New Roman" w:hAnsi="Times New Roman" w:cs="Times New Roman"/>
        </w:rPr>
      </w:pPr>
      <w:r>
        <w:rPr>
          <w:rFonts w:ascii="Times New Roman" w:hAnsi="Times New Roman" w:cs="Times New Roman"/>
        </w:rPr>
        <w:t>A sok utazáson túl hálás vagyok a mindennapokért is. A spanyol kultúra igazán sokszínű és magával ragadó. Az emberek vidámak és segítőkészek. Nem számít, hogy nem tudsz spanyolul, azon lesznek, hogy megértsétek egymást és segíteni tudjanak. Sokkal könnyedebb az élethez való hozzáállásuk, ami számomra rendkívül szimpatikus volt.</w:t>
      </w:r>
    </w:p>
    <w:p w14:paraId="3C23CC92" w14:textId="4E18FD66" w:rsidR="00FA1D75" w:rsidRDefault="00FA1D75" w:rsidP="00E925AD">
      <w:pPr>
        <w:jc w:val="both"/>
        <w:rPr>
          <w:rFonts w:ascii="Times New Roman" w:hAnsi="Times New Roman" w:cs="Times New Roman"/>
        </w:rPr>
      </w:pPr>
      <w:r>
        <w:rPr>
          <w:rFonts w:ascii="Times New Roman" w:hAnsi="Times New Roman" w:cs="Times New Roman"/>
        </w:rPr>
        <w:t xml:space="preserve">Negyedóra sétára laktam a tengerparttól, és 20 perc bicikliútra a </w:t>
      </w:r>
      <w:proofErr w:type="spellStart"/>
      <w:r>
        <w:rPr>
          <w:rFonts w:ascii="Times New Roman" w:hAnsi="Times New Roman" w:cs="Times New Roman"/>
        </w:rPr>
        <w:t>Túria</w:t>
      </w:r>
      <w:proofErr w:type="spellEnd"/>
      <w:r>
        <w:rPr>
          <w:rFonts w:ascii="Times New Roman" w:hAnsi="Times New Roman" w:cs="Times New Roman"/>
        </w:rPr>
        <w:t xml:space="preserve"> parktól. Mindkét hely gyönyörű és kikapcsoló. Spanyolországban az emberek inkább a szabadban töltik az idejüket</w:t>
      </w:r>
      <w:r w:rsidR="007535C8">
        <w:rPr>
          <w:rFonts w:ascii="Times New Roman" w:hAnsi="Times New Roman" w:cs="Times New Roman"/>
        </w:rPr>
        <w:t xml:space="preserve">. Süt a nap a környezet szép. </w:t>
      </w:r>
      <w:r>
        <w:rPr>
          <w:rFonts w:ascii="Times New Roman" w:hAnsi="Times New Roman" w:cs="Times New Roman"/>
        </w:rPr>
        <w:t xml:space="preserve">Ha rossz kedvem volt, csak </w:t>
      </w:r>
      <w:r w:rsidR="007535C8">
        <w:rPr>
          <w:rFonts w:ascii="Times New Roman" w:hAnsi="Times New Roman" w:cs="Times New Roman"/>
        </w:rPr>
        <w:t xml:space="preserve">lementem a tengerpartra vagy kimentem sétálni, és hirtelen minden egyből jobb lett. </w:t>
      </w:r>
    </w:p>
    <w:p w14:paraId="3F585530" w14:textId="77777777" w:rsidR="00FA1D75" w:rsidRDefault="00FA1D75" w:rsidP="00E925AD">
      <w:pPr>
        <w:jc w:val="both"/>
        <w:rPr>
          <w:rFonts w:ascii="Times New Roman" w:hAnsi="Times New Roman" w:cs="Times New Roman"/>
        </w:rPr>
      </w:pPr>
    </w:p>
    <w:p w14:paraId="2554E72A" w14:textId="726C64E1" w:rsidR="001E21B7" w:rsidRPr="003825A9" w:rsidRDefault="003825A9" w:rsidP="00E925AD">
      <w:pPr>
        <w:jc w:val="both"/>
        <w:rPr>
          <w:rFonts w:ascii="Times New Roman" w:hAnsi="Times New Roman" w:cs="Times New Roman"/>
          <w:b/>
          <w:bCs/>
        </w:rPr>
      </w:pPr>
      <w:r w:rsidRPr="003825A9">
        <w:rPr>
          <w:rFonts w:ascii="Times New Roman" w:hAnsi="Times New Roman" w:cs="Times New Roman"/>
          <w:b/>
          <w:bCs/>
        </w:rPr>
        <w:t>Miért ajánlanád másoknak?</w:t>
      </w:r>
    </w:p>
    <w:p w14:paraId="34619AA7" w14:textId="5DA27E33" w:rsidR="001E21B7" w:rsidRDefault="003825A9" w:rsidP="00E925AD">
      <w:pPr>
        <w:jc w:val="both"/>
        <w:rPr>
          <w:rFonts w:ascii="Times New Roman" w:hAnsi="Times New Roman" w:cs="Times New Roman"/>
        </w:rPr>
      </w:pPr>
      <w:r>
        <w:rPr>
          <w:rFonts w:ascii="Times New Roman" w:hAnsi="Times New Roman" w:cs="Times New Roman"/>
        </w:rPr>
        <w:lastRenderedPageBreak/>
        <w:t>A Pannónia Program egy remek lehetőség arra, hogy kilépjetek a komfortzónátokból, megtapasztaljatok valami egészen mást, fejlődjetek és világot lássatok. Ez egy igazi kaland, amely során nemcsak embereket ismerhettek meg a világ minden tájáról, de magatokhoz is jóval közelebb kerülhettek.</w:t>
      </w:r>
    </w:p>
    <w:p w14:paraId="245011FD" w14:textId="77777777" w:rsidR="003825A9" w:rsidRDefault="003825A9" w:rsidP="00E925AD">
      <w:pPr>
        <w:jc w:val="both"/>
        <w:rPr>
          <w:rFonts w:ascii="Times New Roman" w:hAnsi="Times New Roman" w:cs="Times New Roman"/>
        </w:rPr>
      </w:pPr>
    </w:p>
    <w:p w14:paraId="0E633D93" w14:textId="312DDA57" w:rsidR="001E21B7" w:rsidRPr="003825A9" w:rsidRDefault="0045755B" w:rsidP="00E925AD">
      <w:pPr>
        <w:jc w:val="both"/>
        <w:rPr>
          <w:rFonts w:ascii="Times New Roman" w:hAnsi="Times New Roman" w:cs="Times New Roman"/>
          <w:b/>
          <w:bCs/>
        </w:rPr>
      </w:pPr>
      <w:r w:rsidRPr="003825A9">
        <w:rPr>
          <w:rFonts w:ascii="Times New Roman" w:hAnsi="Times New Roman" w:cs="Times New Roman"/>
          <w:b/>
          <w:bCs/>
        </w:rPr>
        <w:t>Jó tanács!</w:t>
      </w:r>
    </w:p>
    <w:p w14:paraId="4E54E894" w14:textId="0F52A95E" w:rsidR="00111F37" w:rsidRPr="001E21B7" w:rsidRDefault="00330A86" w:rsidP="00E925AD">
      <w:pPr>
        <w:jc w:val="both"/>
        <w:rPr>
          <w:rFonts w:ascii="Times New Roman" w:hAnsi="Times New Roman" w:cs="Times New Roman"/>
        </w:rPr>
      </w:pPr>
      <w:r>
        <w:rPr>
          <w:rFonts w:ascii="Times New Roman" w:hAnsi="Times New Roman" w:cs="Times New Roman"/>
        </w:rPr>
        <w:t xml:space="preserve">Gyűjtsetek minél több pénzt a mobilitásra. Számomra elegendő volt az ösztöndíj ahhoz, hogy a megélhetésemet finanszírozzam, az utazásokat és a kezdeti költségeket viszont már nem tudtam belőle fedezni. Mielőtt megérkezett az ösztöndíj a számlámra, ki kellett fizetnem a </w:t>
      </w:r>
      <w:proofErr w:type="spellStart"/>
      <w:r>
        <w:rPr>
          <w:rFonts w:ascii="Times New Roman" w:hAnsi="Times New Roman" w:cs="Times New Roman"/>
        </w:rPr>
        <w:t>repjegyemet</w:t>
      </w:r>
      <w:proofErr w:type="spellEnd"/>
      <w:r>
        <w:rPr>
          <w:rFonts w:ascii="Times New Roman" w:hAnsi="Times New Roman" w:cs="Times New Roman"/>
        </w:rPr>
        <w:t xml:space="preserve">, a biztosítást, a </w:t>
      </w:r>
      <w:proofErr w:type="spellStart"/>
      <w:r>
        <w:rPr>
          <w:rFonts w:ascii="Times New Roman" w:hAnsi="Times New Roman" w:cs="Times New Roman"/>
        </w:rPr>
        <w:t>kaukciót</w:t>
      </w:r>
      <w:proofErr w:type="spellEnd"/>
      <w:r>
        <w:rPr>
          <w:rFonts w:ascii="Times New Roman" w:hAnsi="Times New Roman" w:cs="Times New Roman"/>
        </w:rPr>
        <w:t xml:space="preserve"> a lakásra, az első havi lakbért, továbbá pár napi kinti megélhetésemet. Ha nem spóroltam volna jó előre, nem dolgozok végig egy nyarat, és nem támogatnak a szüleim, nem tudtam volna megengedni magamnak a mobilitást, ahogy a sok utazást sem.</w:t>
      </w:r>
    </w:p>
    <w:p w14:paraId="33CEA438" w14:textId="4941FA46" w:rsidR="001E21B7" w:rsidRDefault="001E21B7" w:rsidP="00E925AD">
      <w:pPr>
        <w:jc w:val="both"/>
        <w:rPr>
          <w:rFonts w:ascii="Times New Roman" w:hAnsi="Times New Roman" w:cs="Times New Roman"/>
        </w:rPr>
      </w:pPr>
    </w:p>
    <w:p w14:paraId="795647C0" w14:textId="0D2AB94D" w:rsidR="001F1943" w:rsidRPr="007535C8" w:rsidRDefault="007535C8" w:rsidP="00E925AD">
      <w:pPr>
        <w:jc w:val="both"/>
        <w:rPr>
          <w:rFonts w:ascii="Times New Roman" w:hAnsi="Times New Roman" w:cs="Times New Roman"/>
          <w:b/>
          <w:bCs/>
        </w:rPr>
      </w:pPr>
      <w:r w:rsidRPr="007535C8">
        <w:rPr>
          <w:rFonts w:ascii="Times New Roman" w:hAnsi="Times New Roman" w:cs="Times New Roman"/>
          <w:b/>
          <w:bCs/>
        </w:rPr>
        <w:t>Képek</w:t>
      </w:r>
    </w:p>
    <w:p w14:paraId="18480374" w14:textId="0FD4D8A8" w:rsidR="007535C8" w:rsidRDefault="007535C8">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2E47AC1F" wp14:editId="6EA60738">
            <wp:simplePos x="0" y="0"/>
            <wp:positionH relativeFrom="column">
              <wp:posOffset>1261225</wp:posOffset>
            </wp:positionH>
            <wp:positionV relativeFrom="paragraph">
              <wp:posOffset>133927</wp:posOffset>
            </wp:positionV>
            <wp:extent cx="3438525" cy="2578735"/>
            <wp:effectExtent l="0" t="0" r="3175" b="0"/>
            <wp:wrapTight wrapText="bothSides">
              <wp:wrapPolygon edited="0">
                <wp:start x="0" y="0"/>
                <wp:lineTo x="0" y="21488"/>
                <wp:lineTo x="21540" y="21488"/>
                <wp:lineTo x="21540" y="0"/>
                <wp:lineTo x="0" y="0"/>
              </wp:wrapPolygon>
            </wp:wrapTight>
            <wp:docPr id="1763369517" name="Kép 2" descr="A képen kültéri, ég, személy, ruház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69517" name="Kép 2" descr="A képen kültéri, ég, személy, ruházat látható&#10;&#10;Automatikusan generált leírás"/>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8525" cy="25787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7456" behindDoc="1" locked="0" layoutInCell="1" allowOverlap="1" wp14:anchorId="5EAD869D" wp14:editId="31C1B0BD">
            <wp:simplePos x="0" y="0"/>
            <wp:positionH relativeFrom="column">
              <wp:posOffset>-600191</wp:posOffset>
            </wp:positionH>
            <wp:positionV relativeFrom="paragraph">
              <wp:posOffset>2904490</wp:posOffset>
            </wp:positionV>
            <wp:extent cx="3657600" cy="2741930"/>
            <wp:effectExtent l="0" t="0" r="0" b="1270"/>
            <wp:wrapTight wrapText="bothSides">
              <wp:wrapPolygon edited="0">
                <wp:start x="21600" y="21600"/>
                <wp:lineTo x="21600" y="90"/>
                <wp:lineTo x="75" y="90"/>
                <wp:lineTo x="75" y="21600"/>
                <wp:lineTo x="21600" y="21600"/>
              </wp:wrapPolygon>
            </wp:wrapTight>
            <wp:docPr id="852972952" name="Kép 10" descr="A képen ruházat, ember, személy, lábbeli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72952" name="Kép 10" descr="A képen ruházat, ember, személy, lábbelik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657600" cy="2741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288" behindDoc="1" locked="0" layoutInCell="1" allowOverlap="1" wp14:anchorId="7E429296" wp14:editId="411084C1">
            <wp:simplePos x="0" y="0"/>
            <wp:positionH relativeFrom="column">
              <wp:posOffset>3803650</wp:posOffset>
            </wp:positionH>
            <wp:positionV relativeFrom="paragraph">
              <wp:posOffset>3239770</wp:posOffset>
            </wp:positionV>
            <wp:extent cx="2740025" cy="2054860"/>
            <wp:effectExtent l="0" t="317" r="2857" b="2858"/>
            <wp:wrapTight wrapText="bothSides">
              <wp:wrapPolygon edited="0">
                <wp:start x="-3" y="21597"/>
                <wp:lineTo x="21522" y="21597"/>
                <wp:lineTo x="21522" y="103"/>
                <wp:lineTo x="-3" y="103"/>
                <wp:lineTo x="-3" y="21597"/>
              </wp:wrapPolygon>
            </wp:wrapTight>
            <wp:docPr id="860590515" name="Kép 3" descr="A képen karácsonyfa, karácsony, fa, karácsonyi dekoráci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0515" name="Kép 3" descr="A képen karácsonyfa, karácsony, fa, karácsonyi dekoráció látható&#10;&#10;Automatikusan generált leírás"/>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740025" cy="20548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0F16E381" w14:textId="3D698394" w:rsidR="007535C8" w:rsidRDefault="007535C8">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5408" behindDoc="1" locked="0" layoutInCell="1" allowOverlap="1" wp14:anchorId="7019250D" wp14:editId="356D66E1">
            <wp:simplePos x="0" y="0"/>
            <wp:positionH relativeFrom="column">
              <wp:posOffset>-974090</wp:posOffset>
            </wp:positionH>
            <wp:positionV relativeFrom="paragraph">
              <wp:posOffset>662305</wp:posOffset>
            </wp:positionV>
            <wp:extent cx="3385820" cy="2538730"/>
            <wp:effectExtent l="4445" t="0" r="0" b="0"/>
            <wp:wrapTight wrapText="bothSides">
              <wp:wrapPolygon edited="0">
                <wp:start x="28" y="21638"/>
                <wp:lineTo x="21499" y="21638"/>
                <wp:lineTo x="21499" y="135"/>
                <wp:lineTo x="28" y="135"/>
                <wp:lineTo x="28" y="21638"/>
              </wp:wrapPolygon>
            </wp:wrapTight>
            <wp:docPr id="1054505478" name="Kép 8" descr="A képen felhő, ég, hő, Borostyá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05478" name="Kép 8" descr="A képen felhő, ég, hő, Borostyán látható&#10;&#10;Automatikusan generált leírás"/>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85820" cy="25387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6432" behindDoc="1" locked="0" layoutInCell="1" allowOverlap="1" wp14:anchorId="61FB6CBE" wp14:editId="74FD5331">
            <wp:simplePos x="0" y="0"/>
            <wp:positionH relativeFrom="column">
              <wp:posOffset>3048000</wp:posOffset>
            </wp:positionH>
            <wp:positionV relativeFrom="paragraph">
              <wp:posOffset>588010</wp:posOffset>
            </wp:positionV>
            <wp:extent cx="3845560" cy="2883535"/>
            <wp:effectExtent l="0" t="1588" r="953" b="952"/>
            <wp:wrapTight wrapText="bothSides">
              <wp:wrapPolygon edited="0">
                <wp:start x="-9" y="21588"/>
                <wp:lineTo x="21534" y="21588"/>
                <wp:lineTo x="21534" y="88"/>
                <wp:lineTo x="-9" y="88"/>
                <wp:lineTo x="-9" y="21588"/>
              </wp:wrapPolygon>
            </wp:wrapTight>
            <wp:docPr id="37866438" name="Kép 9" descr="A képen felhő, kültéri, ég, napp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6438" name="Kép 9" descr="A képen felhő, kültéri, ég, nappal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845560" cy="2883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3360" behindDoc="1" locked="0" layoutInCell="1" allowOverlap="1" wp14:anchorId="222353F6" wp14:editId="13FD3C41">
            <wp:simplePos x="0" y="0"/>
            <wp:positionH relativeFrom="column">
              <wp:posOffset>2859405</wp:posOffset>
            </wp:positionH>
            <wp:positionV relativeFrom="paragraph">
              <wp:posOffset>4683760</wp:posOffset>
            </wp:positionV>
            <wp:extent cx="4106545" cy="3079750"/>
            <wp:effectExtent l="5398" t="0" r="952" b="953"/>
            <wp:wrapTight wrapText="bothSides">
              <wp:wrapPolygon edited="0">
                <wp:start x="28" y="21638"/>
                <wp:lineTo x="21538" y="21638"/>
                <wp:lineTo x="21538" y="82"/>
                <wp:lineTo x="28" y="82"/>
                <wp:lineTo x="28" y="21638"/>
              </wp:wrapPolygon>
            </wp:wrapTight>
            <wp:docPr id="749788511" name="Kép 6" descr="A képen kültéri, ég, felhő, f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8511" name="Kép 6" descr="A képen kültéri, ég, felhő, fa látható&#10;&#10;Automatikusan generált leírás"/>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06545" cy="3079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2336" behindDoc="1" locked="0" layoutInCell="1" allowOverlap="1" wp14:anchorId="5C884E8C" wp14:editId="4A7C0CA0">
            <wp:simplePos x="0" y="0"/>
            <wp:positionH relativeFrom="column">
              <wp:posOffset>-1295400</wp:posOffset>
            </wp:positionH>
            <wp:positionV relativeFrom="paragraph">
              <wp:posOffset>4539615</wp:posOffset>
            </wp:positionV>
            <wp:extent cx="4256405" cy="3192780"/>
            <wp:effectExtent l="0" t="1587" r="0" b="0"/>
            <wp:wrapTight wrapText="bothSides">
              <wp:wrapPolygon edited="0">
                <wp:start x="-8" y="21589"/>
                <wp:lineTo x="21518" y="21589"/>
                <wp:lineTo x="21518" y="110"/>
                <wp:lineTo x="-8" y="110"/>
                <wp:lineTo x="-8" y="21589"/>
              </wp:wrapPolygon>
            </wp:wrapTight>
            <wp:docPr id="79969399" name="Kép 5" descr="A képen kültéri, növény, ég, f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9399" name="Kép 5" descr="A képen kültéri, növény, ég, fa látható&#10;&#10;Automatikusan generált leírás"/>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4256405" cy="3192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0E0C81E6" w14:textId="14DC585F" w:rsidR="007535C8" w:rsidRPr="001E21B7" w:rsidRDefault="007535C8" w:rsidP="00E925AD">
      <w:pPr>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4384" behindDoc="1" locked="0" layoutInCell="1" allowOverlap="1" wp14:anchorId="062C99F9" wp14:editId="7CE724CF">
            <wp:simplePos x="0" y="0"/>
            <wp:positionH relativeFrom="column">
              <wp:posOffset>-151996</wp:posOffset>
            </wp:positionH>
            <wp:positionV relativeFrom="paragraph">
              <wp:posOffset>3927994</wp:posOffset>
            </wp:positionV>
            <wp:extent cx="2560320" cy="3413760"/>
            <wp:effectExtent l="0" t="0" r="5080" b="2540"/>
            <wp:wrapTight wrapText="bothSides">
              <wp:wrapPolygon edited="0">
                <wp:start x="0" y="0"/>
                <wp:lineTo x="0" y="21536"/>
                <wp:lineTo x="21536" y="21536"/>
                <wp:lineTo x="21536" y="0"/>
                <wp:lineTo x="0" y="0"/>
              </wp:wrapPolygon>
            </wp:wrapTight>
            <wp:docPr id="790596772" name="Kép 7" descr="A képen személy, Emberi arc, ruházat, moso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96772" name="Kép 7" descr="A képen személy, Emberi arc, ruházat, mosoly látható&#10;&#10;Automatikusan generált leírá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34137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inline distT="0" distB="0" distL="0" distR="0" wp14:anchorId="2241FD64" wp14:editId="3606F92B">
            <wp:extent cx="4189615" cy="3142211"/>
            <wp:effectExtent l="0" t="0" r="1905" b="0"/>
            <wp:docPr id="99564993" name="Kép 11" descr="A képen ruházat, személy, kültéri, é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4993" name="Kép 11" descr="A képen ruházat, személy, kültéri, ég látható&#10;&#10;Automatikusan generált leírás"/>
                    <pic:cNvPicPr/>
                  </pic:nvPicPr>
                  <pic:blipFill>
                    <a:blip r:embed="rId15">
                      <a:extLst>
                        <a:ext uri="{28A0092B-C50C-407E-A947-70E740481C1C}">
                          <a14:useLocalDpi xmlns:a14="http://schemas.microsoft.com/office/drawing/2010/main" val="0"/>
                        </a:ext>
                      </a:extLst>
                    </a:blip>
                    <a:stretch>
                      <a:fillRect/>
                    </a:stretch>
                  </pic:blipFill>
                  <pic:spPr>
                    <a:xfrm>
                      <a:off x="0" y="0"/>
                      <a:ext cx="4192660" cy="3144495"/>
                    </a:xfrm>
                    <a:prstGeom prst="rect">
                      <a:avLst/>
                    </a:prstGeom>
                  </pic:spPr>
                </pic:pic>
              </a:graphicData>
            </a:graphic>
          </wp:inline>
        </w:drawing>
      </w:r>
    </w:p>
    <w:sectPr w:rsidR="007535C8" w:rsidRPr="001E21B7">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86553" w14:textId="77777777" w:rsidR="000356A4" w:rsidRDefault="000356A4" w:rsidP="001E21B7">
      <w:r>
        <w:separator/>
      </w:r>
    </w:p>
  </w:endnote>
  <w:endnote w:type="continuationSeparator" w:id="0">
    <w:p w14:paraId="28DB3485" w14:textId="77777777" w:rsidR="000356A4" w:rsidRDefault="000356A4" w:rsidP="001E2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9BA7F" w14:textId="77777777" w:rsidR="000356A4" w:rsidRDefault="000356A4" w:rsidP="001E21B7">
      <w:r>
        <w:separator/>
      </w:r>
    </w:p>
  </w:footnote>
  <w:footnote w:type="continuationSeparator" w:id="0">
    <w:p w14:paraId="3B3F402D" w14:textId="77777777" w:rsidR="000356A4" w:rsidRDefault="000356A4" w:rsidP="001E2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592EA" w14:textId="32D47697" w:rsidR="001E21B7" w:rsidRPr="001E21B7" w:rsidRDefault="001E21B7">
    <w:pPr>
      <w:pStyle w:val="lfej"/>
      <w:rPr>
        <w:rFonts w:ascii="Times New Roman" w:hAnsi="Times New Roman" w:cs="Times New Roman"/>
      </w:rPr>
    </w:pPr>
    <w:r w:rsidRPr="001E21B7">
      <w:rPr>
        <w:rFonts w:ascii="Times New Roman" w:hAnsi="Times New Roman" w:cs="Times New Roman"/>
      </w:rPr>
      <w:t>Molnár Regina Anna</w:t>
    </w:r>
  </w:p>
  <w:p w14:paraId="08ADFAFF" w14:textId="357B1C2C" w:rsidR="001E21B7" w:rsidRPr="001E21B7" w:rsidRDefault="001E21B7">
    <w:pPr>
      <w:pStyle w:val="lfej"/>
      <w:rPr>
        <w:rFonts w:ascii="Times New Roman" w:hAnsi="Times New Roman" w:cs="Times New Roman"/>
      </w:rPr>
    </w:pPr>
    <w:r w:rsidRPr="001E21B7">
      <w:rPr>
        <w:rFonts w:ascii="Times New Roman" w:hAnsi="Times New Roman" w:cs="Times New Roman"/>
      </w:rPr>
      <w:t>Pszichológia angol nyelven – 2.évfolyam</w:t>
    </w:r>
  </w:p>
  <w:p w14:paraId="176BEF71" w14:textId="3241EFDE" w:rsidR="001E21B7" w:rsidRPr="001E21B7" w:rsidRDefault="001E21B7">
    <w:pPr>
      <w:pStyle w:val="lfej"/>
      <w:rPr>
        <w:rFonts w:ascii="Times New Roman" w:hAnsi="Times New Roman" w:cs="Times New Roman"/>
      </w:rPr>
    </w:pPr>
    <w:r w:rsidRPr="001E21B7">
      <w:rPr>
        <w:rFonts w:ascii="Times New Roman" w:hAnsi="Times New Roman" w:cs="Times New Roman"/>
      </w:rPr>
      <w:t>2024/2025 őszi félév</w:t>
    </w:r>
  </w:p>
  <w:p w14:paraId="441C81A8" w14:textId="32C1C5FE" w:rsidR="001E21B7" w:rsidRPr="001E21B7" w:rsidRDefault="001E21B7">
    <w:pPr>
      <w:pStyle w:val="lfej"/>
      <w:rPr>
        <w:rFonts w:ascii="Times New Roman" w:hAnsi="Times New Roman" w:cs="Times New Roman"/>
      </w:rPr>
    </w:pPr>
    <w:r w:rsidRPr="001E21B7">
      <w:rPr>
        <w:rFonts w:ascii="Times New Roman" w:hAnsi="Times New Roman" w:cs="Times New Roman"/>
      </w:rPr>
      <w:t>Valencia</w:t>
    </w:r>
    <w:r>
      <w:rPr>
        <w:rFonts w:ascii="Times New Roman" w:hAnsi="Times New Roman" w:cs="Times New Roman"/>
      </w:rPr>
      <w:t>,</w:t>
    </w:r>
    <w:r w:rsidRPr="001E21B7">
      <w:rPr>
        <w:rFonts w:ascii="Times New Roman" w:hAnsi="Times New Roman" w:cs="Times New Roman"/>
      </w:rPr>
      <w:t xml:space="preserve"> Spanyolország</w:t>
    </w:r>
  </w:p>
  <w:p w14:paraId="449C9DCC" w14:textId="39CF875E" w:rsidR="001E21B7" w:rsidRPr="001E21B7" w:rsidRDefault="00EB1EB4">
    <w:pPr>
      <w:pStyle w:val="lfej"/>
      <w:rPr>
        <w:rFonts w:ascii="Times New Roman" w:hAnsi="Times New Roman" w:cs="Times New Roman"/>
      </w:rPr>
    </w:pPr>
    <w:proofErr w:type="spellStart"/>
    <w:r>
      <w:rPr>
        <w:rFonts w:ascii="Times New Roman" w:hAnsi="Times New Roman" w:cs="Times New Roman"/>
      </w:rPr>
      <w:t>Universidad</w:t>
    </w:r>
    <w:proofErr w:type="spellEnd"/>
    <w:r>
      <w:rPr>
        <w:rFonts w:ascii="Times New Roman" w:hAnsi="Times New Roman" w:cs="Times New Roman"/>
      </w:rPr>
      <w:t xml:space="preserve"> </w:t>
    </w:r>
    <w:proofErr w:type="spellStart"/>
    <w:r>
      <w:rPr>
        <w:rFonts w:ascii="Times New Roman" w:hAnsi="Times New Roman" w:cs="Times New Roman"/>
      </w:rPr>
      <w:t>Católica</w:t>
    </w:r>
    <w:proofErr w:type="spellEnd"/>
    <w:r>
      <w:rPr>
        <w:rFonts w:ascii="Times New Roman" w:hAnsi="Times New Roman" w:cs="Times New Roman"/>
      </w:rPr>
      <w:t xml:space="preserve"> de</w:t>
    </w:r>
    <w:r w:rsidR="001E21B7" w:rsidRPr="001E21B7">
      <w:rPr>
        <w:rFonts w:ascii="Times New Roman" w:hAnsi="Times New Roman" w:cs="Times New Roman"/>
      </w:rPr>
      <w:t xml:space="preserve"> Valencia</w:t>
    </w:r>
  </w:p>
  <w:p w14:paraId="753CBD92" w14:textId="77777777" w:rsidR="001E21B7" w:rsidRDefault="001E21B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D876E0"/>
    <w:multiLevelType w:val="multilevel"/>
    <w:tmpl w:val="7B04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2E75C7"/>
    <w:multiLevelType w:val="hybridMultilevel"/>
    <w:tmpl w:val="2DCC3E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454059038">
    <w:abstractNumId w:val="0"/>
  </w:num>
  <w:num w:numId="2" w16cid:durableId="159007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1B7"/>
    <w:rsid w:val="000356A4"/>
    <w:rsid w:val="00111F37"/>
    <w:rsid w:val="00175F70"/>
    <w:rsid w:val="001E21B7"/>
    <w:rsid w:val="001F1943"/>
    <w:rsid w:val="001F55BC"/>
    <w:rsid w:val="002523E4"/>
    <w:rsid w:val="00330A86"/>
    <w:rsid w:val="003825A9"/>
    <w:rsid w:val="003B552A"/>
    <w:rsid w:val="003E3601"/>
    <w:rsid w:val="004052FC"/>
    <w:rsid w:val="0045755B"/>
    <w:rsid w:val="0058317C"/>
    <w:rsid w:val="00717EDB"/>
    <w:rsid w:val="007535C8"/>
    <w:rsid w:val="0089383B"/>
    <w:rsid w:val="008F3D18"/>
    <w:rsid w:val="008F53EE"/>
    <w:rsid w:val="00996505"/>
    <w:rsid w:val="00A13920"/>
    <w:rsid w:val="00A2199D"/>
    <w:rsid w:val="00A24382"/>
    <w:rsid w:val="00A67493"/>
    <w:rsid w:val="00BF291B"/>
    <w:rsid w:val="00D14A69"/>
    <w:rsid w:val="00E812FC"/>
    <w:rsid w:val="00E925AD"/>
    <w:rsid w:val="00EB1EB4"/>
    <w:rsid w:val="00FA1D7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C69C3"/>
  <w15:chartTrackingRefBased/>
  <w15:docId w15:val="{07E28023-EEA2-B043-B9F5-623EB5555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hu-H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E21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1E21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1E21B7"/>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1E21B7"/>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1E21B7"/>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1E21B7"/>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1E21B7"/>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1E21B7"/>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1E21B7"/>
    <w:pPr>
      <w:keepNext/>
      <w:keepLines/>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E21B7"/>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1E21B7"/>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1E21B7"/>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1E21B7"/>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1E21B7"/>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1E21B7"/>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1E21B7"/>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1E21B7"/>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1E21B7"/>
    <w:rPr>
      <w:rFonts w:eastAsiaTheme="majorEastAsia" w:cstheme="majorBidi"/>
      <w:color w:val="272727" w:themeColor="text1" w:themeTint="D8"/>
    </w:rPr>
  </w:style>
  <w:style w:type="paragraph" w:styleId="Cm">
    <w:name w:val="Title"/>
    <w:basedOn w:val="Norml"/>
    <w:next w:val="Norml"/>
    <w:link w:val="CmChar"/>
    <w:uiPriority w:val="10"/>
    <w:qFormat/>
    <w:rsid w:val="001E21B7"/>
    <w:pPr>
      <w:spacing w:after="80"/>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E21B7"/>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1E21B7"/>
    <w:pPr>
      <w:numPr>
        <w:ilvl w:val="1"/>
      </w:numPr>
      <w:spacing w:after="160"/>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1E21B7"/>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1E21B7"/>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1E21B7"/>
    <w:rPr>
      <w:i/>
      <w:iCs/>
      <w:color w:val="404040" w:themeColor="text1" w:themeTint="BF"/>
    </w:rPr>
  </w:style>
  <w:style w:type="paragraph" w:styleId="Listaszerbekezds">
    <w:name w:val="List Paragraph"/>
    <w:basedOn w:val="Norml"/>
    <w:uiPriority w:val="34"/>
    <w:qFormat/>
    <w:rsid w:val="001E21B7"/>
    <w:pPr>
      <w:ind w:left="720"/>
      <w:contextualSpacing/>
    </w:pPr>
  </w:style>
  <w:style w:type="character" w:styleId="Erskiemels">
    <w:name w:val="Intense Emphasis"/>
    <w:basedOn w:val="Bekezdsalapbettpusa"/>
    <w:uiPriority w:val="21"/>
    <w:qFormat/>
    <w:rsid w:val="001E21B7"/>
    <w:rPr>
      <w:i/>
      <w:iCs/>
      <w:color w:val="0F4761" w:themeColor="accent1" w:themeShade="BF"/>
    </w:rPr>
  </w:style>
  <w:style w:type="paragraph" w:styleId="Kiemeltidzet">
    <w:name w:val="Intense Quote"/>
    <w:basedOn w:val="Norml"/>
    <w:next w:val="Norml"/>
    <w:link w:val="KiemeltidzetChar"/>
    <w:uiPriority w:val="30"/>
    <w:qFormat/>
    <w:rsid w:val="001E21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1E21B7"/>
    <w:rPr>
      <w:i/>
      <w:iCs/>
      <w:color w:val="0F4761" w:themeColor="accent1" w:themeShade="BF"/>
    </w:rPr>
  </w:style>
  <w:style w:type="character" w:styleId="Ershivatkozs">
    <w:name w:val="Intense Reference"/>
    <w:basedOn w:val="Bekezdsalapbettpusa"/>
    <w:uiPriority w:val="32"/>
    <w:qFormat/>
    <w:rsid w:val="001E21B7"/>
    <w:rPr>
      <w:b/>
      <w:bCs/>
      <w:smallCaps/>
      <w:color w:val="0F4761" w:themeColor="accent1" w:themeShade="BF"/>
      <w:spacing w:val="5"/>
    </w:rPr>
  </w:style>
  <w:style w:type="paragraph" w:styleId="lfej">
    <w:name w:val="header"/>
    <w:basedOn w:val="Norml"/>
    <w:link w:val="lfejChar"/>
    <w:uiPriority w:val="99"/>
    <w:unhideWhenUsed/>
    <w:rsid w:val="001E21B7"/>
    <w:pPr>
      <w:tabs>
        <w:tab w:val="center" w:pos="4536"/>
        <w:tab w:val="right" w:pos="9072"/>
      </w:tabs>
    </w:pPr>
  </w:style>
  <w:style w:type="character" w:customStyle="1" w:styleId="lfejChar">
    <w:name w:val="Élőfej Char"/>
    <w:basedOn w:val="Bekezdsalapbettpusa"/>
    <w:link w:val="lfej"/>
    <w:uiPriority w:val="99"/>
    <w:rsid w:val="001E21B7"/>
  </w:style>
  <w:style w:type="paragraph" w:styleId="llb">
    <w:name w:val="footer"/>
    <w:basedOn w:val="Norml"/>
    <w:link w:val="llbChar"/>
    <w:uiPriority w:val="99"/>
    <w:unhideWhenUsed/>
    <w:rsid w:val="001E21B7"/>
    <w:pPr>
      <w:tabs>
        <w:tab w:val="center" w:pos="4536"/>
        <w:tab w:val="right" w:pos="9072"/>
      </w:tabs>
    </w:pPr>
  </w:style>
  <w:style w:type="character" w:customStyle="1" w:styleId="llbChar">
    <w:name w:val="Élőláb Char"/>
    <w:basedOn w:val="Bekezdsalapbettpusa"/>
    <w:link w:val="llb"/>
    <w:uiPriority w:val="99"/>
    <w:rsid w:val="001E2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36081">
      <w:bodyDiv w:val="1"/>
      <w:marLeft w:val="0"/>
      <w:marRight w:val="0"/>
      <w:marTop w:val="0"/>
      <w:marBottom w:val="0"/>
      <w:divBdr>
        <w:top w:val="none" w:sz="0" w:space="0" w:color="auto"/>
        <w:left w:val="none" w:sz="0" w:space="0" w:color="auto"/>
        <w:bottom w:val="none" w:sz="0" w:space="0" w:color="auto"/>
        <w:right w:val="none" w:sz="0" w:space="0" w:color="auto"/>
      </w:divBdr>
      <w:divsChild>
        <w:div w:id="483739449">
          <w:marLeft w:val="0"/>
          <w:marRight w:val="0"/>
          <w:marTop w:val="0"/>
          <w:marBottom w:val="0"/>
          <w:divBdr>
            <w:top w:val="none" w:sz="0" w:space="0" w:color="auto"/>
            <w:left w:val="none" w:sz="0" w:space="0" w:color="auto"/>
            <w:bottom w:val="none" w:sz="0" w:space="0" w:color="auto"/>
            <w:right w:val="none" w:sz="0" w:space="0" w:color="auto"/>
          </w:divBdr>
          <w:divsChild>
            <w:div w:id="1410232202">
              <w:marLeft w:val="0"/>
              <w:marRight w:val="0"/>
              <w:marTop w:val="0"/>
              <w:marBottom w:val="0"/>
              <w:divBdr>
                <w:top w:val="none" w:sz="0" w:space="0" w:color="auto"/>
                <w:left w:val="none" w:sz="0" w:space="0" w:color="auto"/>
                <w:bottom w:val="none" w:sz="0" w:space="0" w:color="auto"/>
                <w:right w:val="none" w:sz="0" w:space="0" w:color="auto"/>
              </w:divBdr>
              <w:divsChild>
                <w:div w:id="7722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7032">
      <w:bodyDiv w:val="1"/>
      <w:marLeft w:val="0"/>
      <w:marRight w:val="0"/>
      <w:marTop w:val="0"/>
      <w:marBottom w:val="0"/>
      <w:divBdr>
        <w:top w:val="none" w:sz="0" w:space="0" w:color="auto"/>
        <w:left w:val="none" w:sz="0" w:space="0" w:color="auto"/>
        <w:bottom w:val="none" w:sz="0" w:space="0" w:color="auto"/>
        <w:right w:val="none" w:sz="0" w:space="0" w:color="auto"/>
      </w:divBdr>
      <w:divsChild>
        <w:div w:id="59063563">
          <w:marLeft w:val="0"/>
          <w:marRight w:val="0"/>
          <w:marTop w:val="0"/>
          <w:marBottom w:val="0"/>
          <w:divBdr>
            <w:top w:val="none" w:sz="0" w:space="0" w:color="auto"/>
            <w:left w:val="none" w:sz="0" w:space="0" w:color="auto"/>
            <w:bottom w:val="none" w:sz="0" w:space="0" w:color="auto"/>
            <w:right w:val="none" w:sz="0" w:space="0" w:color="auto"/>
          </w:divBdr>
          <w:divsChild>
            <w:div w:id="1400637387">
              <w:marLeft w:val="0"/>
              <w:marRight w:val="0"/>
              <w:marTop w:val="0"/>
              <w:marBottom w:val="0"/>
              <w:divBdr>
                <w:top w:val="none" w:sz="0" w:space="0" w:color="auto"/>
                <w:left w:val="none" w:sz="0" w:space="0" w:color="auto"/>
                <w:bottom w:val="none" w:sz="0" w:space="0" w:color="auto"/>
                <w:right w:val="none" w:sz="0" w:space="0" w:color="auto"/>
              </w:divBdr>
              <w:divsChild>
                <w:div w:id="339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5</Pages>
  <Words>894</Words>
  <Characters>6176</Characters>
  <Application>Microsoft Office Word</Application>
  <DocSecurity>0</DocSecurity>
  <Lines>51</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ANNA MOLNÁR</dc:creator>
  <cp:keywords/>
  <dc:description/>
  <cp:lastModifiedBy>REGINA ANNA MOLNÁR</cp:lastModifiedBy>
  <cp:revision>6</cp:revision>
  <dcterms:created xsi:type="dcterms:W3CDTF">2025-02-18T15:40:00Z</dcterms:created>
  <dcterms:modified xsi:type="dcterms:W3CDTF">2025-02-21T08:39:00Z</dcterms:modified>
</cp:coreProperties>
</file>