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0AFD" w14:textId="77777777" w:rsidR="0059329D" w:rsidRPr="00382C42" w:rsidRDefault="0059329D" w:rsidP="0059329D">
      <w:pPr>
        <w:spacing w:line="360" w:lineRule="auto"/>
        <w:jc w:val="center"/>
        <w:rPr>
          <w:rFonts w:ascii="Arial" w:hAnsi="Arial" w:cs="Arial"/>
          <w:b/>
          <w:sz w:val="22"/>
          <w:szCs w:val="22"/>
        </w:rPr>
      </w:pPr>
      <w:r w:rsidRPr="00382C42">
        <w:rPr>
          <w:rFonts w:ascii="Arial" w:hAnsi="Arial" w:cs="Arial"/>
          <w:b/>
          <w:sz w:val="22"/>
          <w:szCs w:val="22"/>
        </w:rPr>
        <w:t>PÁLYÁZATI FELHÍVÁS</w:t>
      </w:r>
    </w:p>
    <w:p w14:paraId="4D3998DA" w14:textId="77777777" w:rsidR="0059329D" w:rsidRPr="00382C42" w:rsidRDefault="0059329D" w:rsidP="0059329D">
      <w:pPr>
        <w:spacing w:line="360" w:lineRule="auto"/>
        <w:jc w:val="both"/>
        <w:rPr>
          <w:rFonts w:ascii="Arial" w:hAnsi="Arial" w:cs="Arial"/>
          <w:sz w:val="22"/>
          <w:szCs w:val="22"/>
        </w:rPr>
      </w:pPr>
    </w:p>
    <w:p w14:paraId="35A9B04C" w14:textId="2D604361" w:rsidR="0059329D" w:rsidRPr="00FD349E" w:rsidRDefault="0059329D" w:rsidP="0059329D">
      <w:pPr>
        <w:spacing w:line="360" w:lineRule="auto"/>
        <w:jc w:val="center"/>
        <w:rPr>
          <w:rFonts w:ascii="Arial" w:hAnsi="Arial" w:cs="Arial"/>
          <w:b/>
          <w:sz w:val="22"/>
          <w:szCs w:val="22"/>
        </w:rPr>
      </w:pPr>
      <w:r w:rsidRPr="00FD349E">
        <w:rPr>
          <w:rFonts w:ascii="Arial" w:hAnsi="Arial" w:cs="Arial"/>
          <w:b/>
          <w:sz w:val="22"/>
          <w:szCs w:val="22"/>
        </w:rPr>
        <w:t xml:space="preserve">A Pécsi Tudományegyetem </w:t>
      </w:r>
      <w:r w:rsidR="00D62071" w:rsidRPr="00FD349E">
        <w:rPr>
          <w:rFonts w:ascii="Arial" w:hAnsi="Arial" w:cs="Arial"/>
          <w:b/>
          <w:sz w:val="22"/>
          <w:szCs w:val="22"/>
        </w:rPr>
        <w:t>Kultúratudományi, Pedagógusképző és Vidékfejlesztési</w:t>
      </w:r>
      <w:r w:rsidR="00191D6A" w:rsidRPr="00FD349E">
        <w:rPr>
          <w:rFonts w:ascii="Arial" w:hAnsi="Arial" w:cs="Arial"/>
          <w:b/>
          <w:sz w:val="22"/>
          <w:szCs w:val="22"/>
        </w:rPr>
        <w:t xml:space="preserve"> Kar</w:t>
      </w:r>
      <w:r w:rsidR="00FD349E" w:rsidRPr="00FD349E">
        <w:rPr>
          <w:rFonts w:ascii="Arial" w:hAnsi="Arial" w:cs="Arial"/>
          <w:b/>
          <w:sz w:val="22"/>
          <w:szCs w:val="22"/>
        </w:rPr>
        <w:t>a</w:t>
      </w:r>
      <w:r w:rsidR="00191D6A" w:rsidRPr="00FD349E">
        <w:rPr>
          <w:rFonts w:ascii="Arial" w:hAnsi="Arial" w:cs="Arial"/>
          <w:b/>
          <w:sz w:val="22"/>
          <w:szCs w:val="22"/>
        </w:rPr>
        <w:t xml:space="preserve"> pályázatot</w:t>
      </w:r>
      <w:r w:rsidR="00162424">
        <w:rPr>
          <w:rFonts w:ascii="Arial" w:hAnsi="Arial" w:cs="Arial"/>
          <w:b/>
          <w:sz w:val="22"/>
          <w:szCs w:val="22"/>
        </w:rPr>
        <w:t xml:space="preserve"> ír ki a 202</w:t>
      </w:r>
      <w:r w:rsidR="00DA16FB">
        <w:rPr>
          <w:rFonts w:ascii="Arial" w:hAnsi="Arial" w:cs="Arial"/>
          <w:b/>
          <w:sz w:val="22"/>
          <w:szCs w:val="22"/>
        </w:rPr>
        <w:t>3</w:t>
      </w:r>
      <w:r w:rsidR="00162424">
        <w:rPr>
          <w:rFonts w:ascii="Arial" w:hAnsi="Arial" w:cs="Arial"/>
          <w:b/>
          <w:sz w:val="22"/>
          <w:szCs w:val="22"/>
        </w:rPr>
        <w:t>/202</w:t>
      </w:r>
      <w:r w:rsidR="00DA16FB">
        <w:rPr>
          <w:rFonts w:ascii="Arial" w:hAnsi="Arial" w:cs="Arial"/>
          <w:b/>
          <w:sz w:val="22"/>
          <w:szCs w:val="22"/>
        </w:rPr>
        <w:t>4</w:t>
      </w:r>
      <w:r w:rsidR="00191D6A" w:rsidRPr="00FD349E">
        <w:rPr>
          <w:rFonts w:ascii="Arial" w:hAnsi="Arial" w:cs="Arial"/>
          <w:b/>
          <w:sz w:val="22"/>
          <w:szCs w:val="22"/>
        </w:rPr>
        <w:t>-</w:t>
      </w:r>
      <w:r w:rsidR="00DA16FB">
        <w:rPr>
          <w:rFonts w:ascii="Arial" w:hAnsi="Arial" w:cs="Arial"/>
          <w:b/>
          <w:sz w:val="22"/>
          <w:szCs w:val="22"/>
        </w:rPr>
        <w:t>e</w:t>
      </w:r>
      <w:r w:rsidRPr="00FD349E">
        <w:rPr>
          <w:rFonts w:ascii="Arial" w:hAnsi="Arial" w:cs="Arial"/>
          <w:b/>
          <w:sz w:val="22"/>
          <w:szCs w:val="22"/>
        </w:rPr>
        <w:t>s tanév</w:t>
      </w:r>
      <w:r w:rsidR="00312E61">
        <w:rPr>
          <w:rFonts w:ascii="Arial" w:hAnsi="Arial" w:cs="Arial"/>
          <w:b/>
          <w:sz w:val="22"/>
          <w:szCs w:val="22"/>
        </w:rPr>
        <w:t xml:space="preserve"> </w:t>
      </w:r>
      <w:r w:rsidR="00DA16FB">
        <w:rPr>
          <w:rFonts w:ascii="Arial" w:hAnsi="Arial" w:cs="Arial"/>
          <w:b/>
          <w:sz w:val="22"/>
          <w:szCs w:val="22"/>
        </w:rPr>
        <w:t>őszi</w:t>
      </w:r>
      <w:r w:rsidR="00312E61">
        <w:rPr>
          <w:rFonts w:ascii="Arial" w:hAnsi="Arial" w:cs="Arial"/>
          <w:b/>
          <w:sz w:val="22"/>
          <w:szCs w:val="22"/>
        </w:rPr>
        <w:t xml:space="preserve"> szemeszter</w:t>
      </w:r>
      <w:r w:rsidR="00162424">
        <w:rPr>
          <w:rFonts w:ascii="Arial" w:hAnsi="Arial" w:cs="Arial"/>
          <w:b/>
          <w:sz w:val="22"/>
          <w:szCs w:val="22"/>
        </w:rPr>
        <w:t xml:space="preserve">ben </w:t>
      </w:r>
      <w:r w:rsidRPr="00FD349E">
        <w:rPr>
          <w:rFonts w:ascii="Arial" w:hAnsi="Arial" w:cs="Arial"/>
          <w:b/>
          <w:sz w:val="22"/>
          <w:szCs w:val="22"/>
        </w:rPr>
        <w:t>Erasmus+ hallgatói tanulmányi mobilitási programban való részvételre</w:t>
      </w:r>
    </w:p>
    <w:p w14:paraId="49DD29ED" w14:textId="77777777" w:rsidR="0059329D" w:rsidRPr="00382C42" w:rsidRDefault="0059329D" w:rsidP="0059329D">
      <w:pPr>
        <w:rPr>
          <w:rFonts w:ascii="Arial" w:hAnsi="Arial" w:cs="Arial"/>
          <w:b/>
          <w:sz w:val="22"/>
          <w:szCs w:val="22"/>
        </w:rPr>
      </w:pPr>
    </w:p>
    <w:p w14:paraId="449E4C87" w14:textId="77777777" w:rsidR="0059329D" w:rsidRPr="00382C42" w:rsidRDefault="0059329D" w:rsidP="0059329D">
      <w:pPr>
        <w:rPr>
          <w:rFonts w:ascii="Arial" w:hAnsi="Arial" w:cs="Arial"/>
          <w:b/>
          <w:sz w:val="22"/>
          <w:szCs w:val="22"/>
        </w:rPr>
      </w:pPr>
      <w:r w:rsidRPr="00382C42">
        <w:rPr>
          <w:rFonts w:ascii="Arial" w:hAnsi="Arial" w:cs="Arial"/>
          <w:b/>
          <w:sz w:val="22"/>
          <w:szCs w:val="22"/>
        </w:rPr>
        <w:t>A pályázat célja:</w:t>
      </w:r>
    </w:p>
    <w:p w14:paraId="07EAB24F" w14:textId="77777777" w:rsidR="0059329D" w:rsidRPr="00382C42" w:rsidRDefault="0059329D" w:rsidP="00FD349E">
      <w:pPr>
        <w:spacing w:before="100" w:beforeAutospacing="1" w:after="60" w:line="360" w:lineRule="auto"/>
        <w:jc w:val="both"/>
        <w:rPr>
          <w:rFonts w:ascii="Arial" w:hAnsi="Arial" w:cs="Arial"/>
          <w:b/>
          <w:sz w:val="22"/>
          <w:szCs w:val="22"/>
        </w:rPr>
      </w:pPr>
      <w:r w:rsidRPr="00382C42">
        <w:rPr>
          <w:rFonts w:ascii="Arial" w:hAnsi="Arial" w:cs="Arial"/>
          <w:sz w:val="22"/>
          <w:szCs w:val="22"/>
        </w:rPr>
        <w:t>Célja, hogy lehetővé tegye oktatási, nyelvi és kulturális tapasztalatok</w:t>
      </w:r>
      <w:r w:rsidR="000B129C" w:rsidRPr="00382C42">
        <w:rPr>
          <w:rFonts w:ascii="Arial" w:hAnsi="Arial" w:cs="Arial"/>
          <w:sz w:val="22"/>
          <w:szCs w:val="22"/>
        </w:rPr>
        <w:t xml:space="preserve"> megszerzését egy másik </w:t>
      </w:r>
      <w:r w:rsidR="00D74BA4">
        <w:rPr>
          <w:rFonts w:ascii="Arial" w:hAnsi="Arial" w:cs="Arial"/>
          <w:sz w:val="22"/>
          <w:szCs w:val="22"/>
        </w:rPr>
        <w:t>ország</w:t>
      </w:r>
      <w:r w:rsidRPr="00382C42">
        <w:rPr>
          <w:rFonts w:ascii="Arial" w:hAnsi="Arial" w:cs="Arial"/>
          <w:sz w:val="22"/>
          <w:szCs w:val="22"/>
        </w:rPr>
        <w:t xml:space="preserve"> felsőoktatási intézmény</w:t>
      </w:r>
      <w:r w:rsidR="00D74BA4">
        <w:rPr>
          <w:rFonts w:ascii="Arial" w:hAnsi="Arial" w:cs="Arial"/>
          <w:sz w:val="22"/>
          <w:szCs w:val="22"/>
        </w:rPr>
        <w:t>é</w:t>
      </w:r>
      <w:r w:rsidRPr="00382C42">
        <w:rPr>
          <w:rFonts w:ascii="Arial" w:hAnsi="Arial" w:cs="Arial"/>
          <w:sz w:val="22"/>
          <w:szCs w:val="22"/>
        </w:rPr>
        <w:t xml:space="preserve">ben. A tanulmányi célú mobilitásnak elő kell segítenie a hallgató tanulmányi előmenetelét és személyes képességeinek fejlesztését. </w:t>
      </w:r>
    </w:p>
    <w:p w14:paraId="51C73D51" w14:textId="10B7DC15" w:rsidR="0059329D" w:rsidRPr="00382C42" w:rsidRDefault="0059329D" w:rsidP="00FD349E">
      <w:pPr>
        <w:spacing w:line="360" w:lineRule="auto"/>
        <w:jc w:val="both"/>
        <w:rPr>
          <w:rFonts w:ascii="Arial" w:hAnsi="Arial" w:cs="Arial"/>
          <w:sz w:val="22"/>
          <w:szCs w:val="22"/>
          <w:lang w:eastAsia="en-US"/>
        </w:rPr>
      </w:pPr>
      <w:r w:rsidRPr="00382C42">
        <w:rPr>
          <w:rFonts w:ascii="Arial" w:hAnsi="Arial" w:cs="Arial"/>
          <w:sz w:val="22"/>
          <w:szCs w:val="22"/>
        </w:rPr>
        <w:t>Az Erasmus</w:t>
      </w:r>
      <w:r w:rsidR="000B129C" w:rsidRPr="00382C42">
        <w:rPr>
          <w:rFonts w:ascii="Arial" w:hAnsi="Arial" w:cs="Arial"/>
          <w:sz w:val="22"/>
          <w:szCs w:val="22"/>
        </w:rPr>
        <w:t>+</w:t>
      </w:r>
      <w:r w:rsidRPr="00382C42">
        <w:rPr>
          <w:rFonts w:ascii="Arial" w:hAnsi="Arial" w:cs="Arial"/>
          <w:sz w:val="22"/>
          <w:szCs w:val="22"/>
        </w:rPr>
        <w:t xml:space="preserve">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382C42">
        <w:rPr>
          <w:rFonts w:ascii="Arial" w:hAnsi="Arial" w:cs="Arial"/>
          <w:iCs/>
          <w:sz w:val="22"/>
          <w:szCs w:val="22"/>
          <w:lang w:eastAsia="en-US"/>
        </w:rPr>
        <w:t>A tanulmányutak célja</w:t>
      </w:r>
      <w:r w:rsidRPr="00382C42">
        <w:rPr>
          <w:rFonts w:ascii="Arial" w:hAnsi="Arial" w:cs="Arial"/>
          <w:sz w:val="22"/>
          <w:szCs w:val="22"/>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382C42">
        <w:rPr>
          <w:rFonts w:ascii="Arial" w:hAnsi="Arial" w:cs="Arial"/>
          <w:sz w:val="22"/>
          <w:szCs w:val="22"/>
        </w:rPr>
        <w:t xml:space="preserve">A külföldi tanulmányok minimális időtartama </w:t>
      </w:r>
      <w:r w:rsidR="00224555">
        <w:rPr>
          <w:rFonts w:ascii="Arial" w:hAnsi="Arial" w:cs="Arial"/>
          <w:sz w:val="22"/>
          <w:szCs w:val="22"/>
        </w:rPr>
        <w:t>2</w:t>
      </w:r>
      <w:r w:rsidRPr="00382C42">
        <w:rPr>
          <w:rFonts w:ascii="Arial" w:hAnsi="Arial" w:cs="Arial"/>
          <w:sz w:val="22"/>
          <w:szCs w:val="22"/>
        </w:rPr>
        <w:t xml:space="preserve"> hónap.</w:t>
      </w:r>
    </w:p>
    <w:p w14:paraId="6388243D" w14:textId="77777777" w:rsidR="0059329D" w:rsidRPr="00382C42" w:rsidRDefault="0059329D" w:rsidP="00FD349E">
      <w:pPr>
        <w:jc w:val="both"/>
        <w:rPr>
          <w:rFonts w:ascii="Arial" w:hAnsi="Arial" w:cs="Arial"/>
          <w:sz w:val="22"/>
          <w:szCs w:val="22"/>
        </w:rPr>
      </w:pPr>
    </w:p>
    <w:p w14:paraId="78E333DD" w14:textId="77777777" w:rsidR="0059329D" w:rsidRPr="00382C42" w:rsidRDefault="000B129C" w:rsidP="0059329D">
      <w:pPr>
        <w:spacing w:line="360" w:lineRule="auto"/>
        <w:jc w:val="both"/>
        <w:rPr>
          <w:rFonts w:ascii="Arial" w:hAnsi="Arial" w:cs="Arial"/>
          <w:b/>
          <w:sz w:val="22"/>
          <w:szCs w:val="22"/>
        </w:rPr>
      </w:pPr>
      <w:r w:rsidRPr="00382C42">
        <w:rPr>
          <w:rFonts w:ascii="Arial" w:hAnsi="Arial" w:cs="Arial"/>
          <w:b/>
          <w:sz w:val="22"/>
          <w:szCs w:val="22"/>
        </w:rPr>
        <w:t xml:space="preserve">Az Erasmus+ </w:t>
      </w:r>
      <w:r w:rsidR="0059329D" w:rsidRPr="00382C42">
        <w:rPr>
          <w:rFonts w:ascii="Arial" w:hAnsi="Arial" w:cs="Arial"/>
          <w:b/>
          <w:sz w:val="22"/>
          <w:szCs w:val="22"/>
        </w:rPr>
        <w:t>program keretében külföldön teljesítő hallgatók</w:t>
      </w:r>
      <w:r w:rsidR="00D62071" w:rsidRPr="00382C42">
        <w:rPr>
          <w:rFonts w:ascii="Arial" w:hAnsi="Arial" w:cs="Arial"/>
          <w:b/>
          <w:sz w:val="22"/>
          <w:szCs w:val="22"/>
        </w:rPr>
        <w:t xml:space="preserve"> </w:t>
      </w:r>
      <w:r w:rsidR="00D62071" w:rsidRPr="00FD349E">
        <w:rPr>
          <w:rFonts w:ascii="Arial" w:hAnsi="Arial" w:cs="Arial"/>
          <w:b/>
          <w:sz w:val="22"/>
          <w:szCs w:val="22"/>
        </w:rPr>
        <w:t>jelen pályázat elnyert ösztöndíj alapján</w:t>
      </w:r>
      <w:r w:rsidR="0059329D" w:rsidRPr="00382C42">
        <w:rPr>
          <w:rFonts w:ascii="Arial" w:hAnsi="Arial" w:cs="Arial"/>
          <w:b/>
          <w:sz w:val="22"/>
          <w:szCs w:val="22"/>
        </w:rPr>
        <w:t>:</w:t>
      </w:r>
    </w:p>
    <w:p w14:paraId="3F49A138" w14:textId="68C80B51" w:rsidR="0059329D" w:rsidRPr="00382C42" w:rsidRDefault="00224555" w:rsidP="0059329D">
      <w:pPr>
        <w:numPr>
          <w:ilvl w:val="0"/>
          <w:numId w:val="1"/>
        </w:numPr>
        <w:autoSpaceDE w:val="0"/>
        <w:autoSpaceDN w:val="0"/>
        <w:spacing w:line="360" w:lineRule="auto"/>
        <w:jc w:val="both"/>
        <w:rPr>
          <w:rFonts w:ascii="Arial" w:hAnsi="Arial" w:cs="Arial"/>
          <w:sz w:val="22"/>
          <w:szCs w:val="22"/>
        </w:rPr>
      </w:pPr>
      <w:r>
        <w:rPr>
          <w:rFonts w:ascii="Arial" w:hAnsi="Arial" w:cs="Arial"/>
          <w:sz w:val="22"/>
          <w:szCs w:val="22"/>
        </w:rPr>
        <w:t>2</w:t>
      </w:r>
      <w:r w:rsidR="0059329D" w:rsidRPr="00382C42">
        <w:rPr>
          <w:rFonts w:ascii="Arial" w:hAnsi="Arial" w:cs="Arial"/>
          <w:sz w:val="22"/>
          <w:szCs w:val="22"/>
        </w:rPr>
        <w:t>-</w:t>
      </w:r>
      <w:r w:rsidR="00312E61">
        <w:rPr>
          <w:rFonts w:ascii="Arial" w:hAnsi="Arial" w:cs="Arial"/>
          <w:sz w:val="22"/>
          <w:szCs w:val="22"/>
        </w:rPr>
        <w:t>6</w:t>
      </w:r>
      <w:r w:rsidR="0059329D" w:rsidRPr="00382C42">
        <w:rPr>
          <w:rFonts w:ascii="Arial" w:hAnsi="Arial" w:cs="Arial"/>
          <w:sz w:val="22"/>
          <w:szCs w:val="22"/>
        </w:rPr>
        <w:t xml:space="preserve"> hónapot töltenek külföldön;</w:t>
      </w:r>
    </w:p>
    <w:p w14:paraId="06BAA59B"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a fogadó intézményben nem fizetnek tandíjat;</w:t>
      </w:r>
    </w:p>
    <w:p w14:paraId="416FF0FE"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b/>
          <w:sz w:val="22"/>
          <w:szCs w:val="22"/>
        </w:rPr>
        <w:t>itthon is beiratkoznak, aktív hallgatói státuszt létesítenek,</w:t>
      </w:r>
      <w:r w:rsidRPr="00382C42">
        <w:rPr>
          <w:rFonts w:ascii="Arial" w:hAnsi="Arial" w:cs="Arial"/>
          <w:sz w:val="22"/>
          <w:szCs w:val="22"/>
        </w:rPr>
        <w:t xml:space="preserve"> esetleges itthoni tandíjukat kifizetik és rendes ösztöndíjukat a külföldi tartózkodás idejére is megkapják;</w:t>
      </w:r>
    </w:p>
    <w:p w14:paraId="7E7D1743" w14:textId="77777777" w:rsidR="0059329D" w:rsidRPr="0086586D" w:rsidRDefault="0059329D" w:rsidP="0059329D">
      <w:pPr>
        <w:numPr>
          <w:ilvl w:val="0"/>
          <w:numId w:val="1"/>
        </w:numPr>
        <w:autoSpaceDE w:val="0"/>
        <w:autoSpaceDN w:val="0"/>
        <w:spacing w:line="360" w:lineRule="auto"/>
        <w:jc w:val="both"/>
        <w:rPr>
          <w:rFonts w:ascii="Arial" w:hAnsi="Arial" w:cs="Arial"/>
          <w:sz w:val="20"/>
          <w:szCs w:val="22"/>
        </w:rPr>
      </w:pPr>
      <w:r w:rsidRPr="00382C42">
        <w:rPr>
          <w:rFonts w:ascii="Arial" w:hAnsi="Arial" w:cs="Arial"/>
          <w:sz w:val="22"/>
          <w:szCs w:val="22"/>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w:t>
      </w:r>
      <w:r w:rsidR="0086586D" w:rsidRPr="0086586D">
        <w:rPr>
          <w:rFonts w:ascii="Arial" w:hAnsi="Arial" w:cs="Arial"/>
          <w:sz w:val="22"/>
        </w:rPr>
        <w:t>A külföldön teljesítendő szemeszterekre meghatározott kreditszám a kari Erasmus Szabályzat alapján szakmai tárgyakhoz kapcsolódó 15 ECTS</w:t>
      </w:r>
      <w:r w:rsidRPr="0086586D">
        <w:rPr>
          <w:rFonts w:ascii="Arial" w:hAnsi="Arial" w:cs="Arial"/>
          <w:sz w:val="20"/>
          <w:szCs w:val="22"/>
        </w:rPr>
        <w:t xml:space="preserve">. </w:t>
      </w:r>
    </w:p>
    <w:p w14:paraId="1FF26120"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PhD hallgatók a képzési tervükben meghatározott kutatási tevékenységet is teljesíthetnek a partneregyetemen részképzés keretében;</w:t>
      </w:r>
    </w:p>
    <w:p w14:paraId="3084BECD" w14:textId="77777777" w:rsidR="0059329D" w:rsidRPr="00382C42" w:rsidRDefault="0059329D" w:rsidP="0059329D">
      <w:pPr>
        <w:rPr>
          <w:rFonts w:ascii="Arial" w:hAnsi="Arial" w:cs="Arial"/>
          <w:sz w:val="22"/>
          <w:szCs w:val="22"/>
        </w:rPr>
      </w:pPr>
    </w:p>
    <w:p w14:paraId="6F987E75" w14:textId="77777777" w:rsidR="0059329D" w:rsidRPr="00382C42" w:rsidRDefault="0059329D" w:rsidP="0059329D">
      <w:pPr>
        <w:rPr>
          <w:rFonts w:ascii="Arial" w:hAnsi="Arial" w:cs="Arial"/>
          <w:sz w:val="22"/>
          <w:szCs w:val="22"/>
        </w:rPr>
      </w:pPr>
    </w:p>
    <w:p w14:paraId="4838535A" w14:textId="77777777" w:rsidR="0059329D" w:rsidRPr="00382C42" w:rsidRDefault="0059329D" w:rsidP="0059329D">
      <w:pPr>
        <w:pStyle w:val="Listaszerbekezds"/>
        <w:ind w:left="0"/>
        <w:rPr>
          <w:rFonts w:ascii="Arial" w:hAnsi="Arial" w:cs="Arial"/>
          <w:b/>
        </w:rPr>
      </w:pPr>
      <w:r w:rsidRPr="00382C42">
        <w:rPr>
          <w:rFonts w:ascii="Arial" w:hAnsi="Arial" w:cs="Arial"/>
          <w:b/>
        </w:rPr>
        <w:t>A programban részt vevő országok</w:t>
      </w:r>
    </w:p>
    <w:p w14:paraId="33E27F7C" w14:textId="77777777"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Az alábbi országok vesznek részt a pályázatban:</w:t>
      </w:r>
    </w:p>
    <w:p w14:paraId="13417F15" w14:textId="4E1C20B4"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Az Európai Unió tagállamai (Ausztria, Belgium, Bulgária, Ciprus, Csehország, Dánia, Észtország, Finnország, Franciaország, Görögország, Hollandia, Horvátország, Írország, Lengyelország, Lettország, Litvánia, Luxembourg, Málta, Németország, Olaszország, Portugália, Románia, Spanyolország, Szlovákia, Szlovénia, Svédország)</w:t>
      </w:r>
    </w:p>
    <w:p w14:paraId="52B50399" w14:textId="281F7062" w:rsidR="0059329D" w:rsidRPr="00382C42" w:rsidRDefault="0059329D" w:rsidP="0059329D">
      <w:pPr>
        <w:spacing w:line="360" w:lineRule="auto"/>
        <w:ind w:left="360"/>
        <w:rPr>
          <w:rFonts w:ascii="Arial" w:hAnsi="Arial" w:cs="Arial"/>
          <w:sz w:val="22"/>
          <w:szCs w:val="22"/>
        </w:rPr>
      </w:pPr>
      <w:r w:rsidRPr="00382C42">
        <w:rPr>
          <w:rFonts w:ascii="Arial" w:hAnsi="Arial" w:cs="Arial"/>
          <w:sz w:val="22"/>
          <w:szCs w:val="22"/>
        </w:rPr>
        <w:lastRenderedPageBreak/>
        <w:t xml:space="preserve">Nem EU tagállamként a programban szintén részt vesz: </w:t>
      </w:r>
      <w:r w:rsidR="00224555" w:rsidRPr="00382C42">
        <w:rPr>
          <w:rFonts w:ascii="Arial" w:hAnsi="Arial" w:cs="Arial"/>
          <w:sz w:val="22"/>
          <w:szCs w:val="22"/>
        </w:rPr>
        <w:t xml:space="preserve">Egyesült Királyság, </w:t>
      </w:r>
      <w:r w:rsidRPr="00382C42">
        <w:rPr>
          <w:rFonts w:ascii="Arial" w:hAnsi="Arial" w:cs="Arial"/>
          <w:sz w:val="22"/>
          <w:szCs w:val="22"/>
        </w:rPr>
        <w:t>Macedónia Volt Jugoszláv Köztársaság, Izland, Liechtenstein, Norvégia, Törökország</w:t>
      </w:r>
    </w:p>
    <w:p w14:paraId="0557DC8D" w14:textId="77777777" w:rsidR="0059329D" w:rsidRPr="00382C42" w:rsidRDefault="0059329D" w:rsidP="0059329D">
      <w:pPr>
        <w:rPr>
          <w:rFonts w:ascii="Arial" w:hAnsi="Arial" w:cs="Arial"/>
          <w:sz w:val="22"/>
          <w:szCs w:val="22"/>
        </w:rPr>
      </w:pPr>
    </w:p>
    <w:p w14:paraId="16B4CA24" w14:textId="77777777" w:rsidR="0059329D" w:rsidRPr="00382C42" w:rsidRDefault="0059329D" w:rsidP="0059329D">
      <w:pPr>
        <w:spacing w:line="276" w:lineRule="auto"/>
        <w:rPr>
          <w:rFonts w:ascii="Arial" w:hAnsi="Arial" w:cs="Arial"/>
          <w:b/>
          <w:sz w:val="22"/>
          <w:szCs w:val="22"/>
        </w:rPr>
      </w:pPr>
      <w:r w:rsidRPr="00382C42">
        <w:rPr>
          <w:rFonts w:ascii="Arial" w:hAnsi="Arial" w:cs="Arial"/>
          <w:b/>
          <w:sz w:val="22"/>
          <w:szCs w:val="22"/>
        </w:rPr>
        <w:t>Kik nyújthatnak be pályázatot?</w:t>
      </w:r>
    </w:p>
    <w:p w14:paraId="30BB9468" w14:textId="77777777" w:rsidR="0059329D" w:rsidRPr="00382C42" w:rsidRDefault="0059329D" w:rsidP="0059329D">
      <w:pPr>
        <w:pStyle w:val="Listaszerbekezds"/>
        <w:spacing w:line="360" w:lineRule="auto"/>
        <w:ind w:left="283"/>
        <w:rPr>
          <w:rFonts w:ascii="Arial" w:hAnsi="Arial" w:cs="Arial"/>
          <w:i/>
        </w:rPr>
      </w:pPr>
      <w:r w:rsidRPr="00382C42">
        <w:rPr>
          <w:rFonts w:ascii="Arial" w:hAnsi="Arial" w:cs="Arial"/>
          <w:i/>
        </w:rPr>
        <w:t>Általános részvételi feltételek:</w:t>
      </w:r>
    </w:p>
    <w:p w14:paraId="27391EA4" w14:textId="77777777"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a hallgató magyar állampolgár, vagy oklevélszerzésre irányuló tanulm</w:t>
      </w:r>
      <w:r w:rsidR="00EE67A6" w:rsidRPr="00382C42">
        <w:rPr>
          <w:rFonts w:ascii="Arial" w:hAnsi="Arial" w:cs="Arial"/>
        </w:rPr>
        <w:t>ányokat folytat az intézményben;</w:t>
      </w:r>
    </w:p>
    <w:p w14:paraId="555950A5" w14:textId="28AE1DCA"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 xml:space="preserve">kiutazás legkorábban a felsőoktatási tanulmányok </w:t>
      </w:r>
      <w:r w:rsidR="00224555">
        <w:rPr>
          <w:rFonts w:ascii="Arial" w:hAnsi="Arial" w:cs="Arial"/>
        </w:rPr>
        <w:t>első</w:t>
      </w:r>
      <w:r w:rsidRPr="00382C42">
        <w:rPr>
          <w:rFonts w:ascii="Arial" w:hAnsi="Arial" w:cs="Arial"/>
        </w:rPr>
        <w:t xml:space="preserve"> évében (</w:t>
      </w:r>
      <w:r w:rsidR="00224555">
        <w:rPr>
          <w:rFonts w:ascii="Arial" w:hAnsi="Arial" w:cs="Arial"/>
        </w:rPr>
        <w:t>egy</w:t>
      </w:r>
      <w:r w:rsidRPr="00382C42">
        <w:rPr>
          <w:rFonts w:ascii="Arial" w:hAnsi="Arial" w:cs="Arial"/>
        </w:rPr>
        <w:t xml:space="preserve"> lezárt félévvel rendelkezik a kiutazáskor)</w:t>
      </w:r>
      <w:r w:rsidR="00EE67A6" w:rsidRPr="00382C42">
        <w:rPr>
          <w:rFonts w:ascii="Arial" w:hAnsi="Arial" w:cs="Arial"/>
        </w:rPr>
        <w:t>;</w:t>
      </w:r>
    </w:p>
    <w:p w14:paraId="5E77A654" w14:textId="77777777" w:rsidR="0059329D" w:rsidRPr="00382C42" w:rsidRDefault="0059329D" w:rsidP="0059329D">
      <w:pPr>
        <w:numPr>
          <w:ilvl w:val="0"/>
          <w:numId w:val="2"/>
        </w:numPr>
        <w:autoSpaceDE w:val="0"/>
        <w:autoSpaceDN w:val="0"/>
        <w:spacing w:line="360" w:lineRule="auto"/>
        <w:jc w:val="both"/>
        <w:rPr>
          <w:rFonts w:ascii="Arial" w:hAnsi="Arial" w:cs="Arial"/>
          <w:b/>
          <w:sz w:val="22"/>
          <w:szCs w:val="22"/>
        </w:rPr>
      </w:pPr>
      <w:r w:rsidRPr="00382C42">
        <w:rPr>
          <w:rFonts w:ascii="Arial" w:hAnsi="Arial" w:cs="Arial"/>
          <w:b/>
          <w:sz w:val="22"/>
          <w:szCs w:val="22"/>
        </w:rPr>
        <w:t>abban a félévben, amelyben a mobilitás megvalósul, aktív hallgatói jogviszonnyal rendelkeznek a PTE-n;</w:t>
      </w:r>
      <w:r w:rsidR="00092068">
        <w:rPr>
          <w:rFonts w:ascii="Arial" w:hAnsi="Arial" w:cs="Arial"/>
          <w:b/>
          <w:sz w:val="22"/>
          <w:szCs w:val="22"/>
        </w:rPr>
        <w:t xml:space="preserve"> </w:t>
      </w:r>
      <w:r w:rsidR="003E41D6">
        <w:rPr>
          <w:rFonts w:ascii="Arial" w:hAnsi="Arial" w:cs="Arial"/>
          <w:b/>
        </w:rPr>
        <w:t>és diplomájukat</w:t>
      </w:r>
      <w:r w:rsidR="00092068" w:rsidRPr="00092068">
        <w:rPr>
          <w:rFonts w:ascii="Arial" w:hAnsi="Arial" w:cs="Arial"/>
          <w:b/>
        </w:rPr>
        <w:t xml:space="preserve"> nem szerzi</w:t>
      </w:r>
      <w:r w:rsidR="003E41D6">
        <w:rPr>
          <w:rFonts w:ascii="Arial" w:hAnsi="Arial" w:cs="Arial"/>
          <w:b/>
        </w:rPr>
        <w:t>k</w:t>
      </w:r>
      <w:r w:rsidR="00092068" w:rsidRPr="00092068">
        <w:rPr>
          <w:rFonts w:ascii="Arial" w:hAnsi="Arial" w:cs="Arial"/>
          <w:b/>
        </w:rPr>
        <w:t xml:space="preserve"> meg a mobilitási időszak befejezése előtt</w:t>
      </w:r>
    </w:p>
    <w:p w14:paraId="2F34BCEF" w14:textId="77777777" w:rsidR="0059329D" w:rsidRPr="00382C42" w:rsidRDefault="0059329D" w:rsidP="0059329D">
      <w:pPr>
        <w:pStyle w:val="Listaszerbekezds"/>
        <w:numPr>
          <w:ilvl w:val="0"/>
          <w:numId w:val="2"/>
        </w:numPr>
        <w:rPr>
          <w:rFonts w:ascii="Arial" w:hAnsi="Arial" w:cs="Arial"/>
        </w:rPr>
      </w:pPr>
      <w:r w:rsidRPr="00382C42">
        <w:rPr>
          <w:rFonts w:ascii="Arial" w:hAnsi="Arial" w:cs="Arial"/>
        </w:rPr>
        <w:t>a hallgató nyelvi kompetenciáinak ellenőrzése megtörténik az Európai Bizottság által elvárt módon (on-line felmérés a kiválasztás után, illetve a hazaérkezés után)</w:t>
      </w:r>
      <w:r w:rsidR="00EE67A6" w:rsidRPr="00382C42">
        <w:rPr>
          <w:rFonts w:ascii="Arial" w:hAnsi="Arial" w:cs="Arial"/>
        </w:rPr>
        <w:t>;</w:t>
      </w:r>
    </w:p>
    <w:p w14:paraId="1540DD31" w14:textId="77777777" w:rsidR="0059329D"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valamint megfelelnek a karon meghirdetett pályázati követelményeknek,</w:t>
      </w:r>
    </w:p>
    <w:p w14:paraId="74725566" w14:textId="77777777" w:rsidR="0059329D" w:rsidRPr="00382C42"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benyújtandó dokumentumok:</w:t>
      </w:r>
    </w:p>
    <w:p w14:paraId="61431786" w14:textId="77777777" w:rsidR="007448DC"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Önéletrajz</w:t>
      </w:r>
      <w:r w:rsidRPr="00382C42">
        <w:rPr>
          <w:rFonts w:ascii="Arial" w:hAnsi="Arial" w:cs="Arial"/>
          <w:sz w:val="22"/>
          <w:szCs w:val="22"/>
        </w:rPr>
        <w:t xml:space="preserve"> (magyar nyelven)</w:t>
      </w:r>
    </w:p>
    <w:p w14:paraId="65EA580E" w14:textId="77777777" w:rsidR="007448DC"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Motivációs levél</w:t>
      </w:r>
      <w:r w:rsidR="00647EE6" w:rsidRPr="00382C42">
        <w:rPr>
          <w:rFonts w:ascii="Arial" w:hAnsi="Arial" w:cs="Arial"/>
          <w:sz w:val="22"/>
          <w:szCs w:val="22"/>
        </w:rPr>
        <w:t xml:space="preserve"> (a választott egyetem</w:t>
      </w:r>
      <w:r w:rsidRPr="00382C42">
        <w:rPr>
          <w:rFonts w:ascii="Arial" w:hAnsi="Arial" w:cs="Arial"/>
          <w:sz w:val="22"/>
          <w:szCs w:val="22"/>
        </w:rPr>
        <w:t xml:space="preserve"> oktatási nyelvén, m</w:t>
      </w:r>
      <w:r w:rsidR="007448DC" w:rsidRPr="00382C42">
        <w:rPr>
          <w:rFonts w:ascii="Arial" w:hAnsi="Arial" w:cs="Arial"/>
          <w:sz w:val="22"/>
          <w:szCs w:val="22"/>
        </w:rPr>
        <w:t>aximum 1 oldal terjedelemben)</w:t>
      </w:r>
    </w:p>
    <w:p w14:paraId="6A40EBE6" w14:textId="77777777" w:rsidR="005F4D40" w:rsidRPr="00382C42" w:rsidRDefault="005F4D40" w:rsidP="0059329D">
      <w:pPr>
        <w:numPr>
          <w:ilvl w:val="0"/>
          <w:numId w:val="3"/>
        </w:numPr>
        <w:autoSpaceDE w:val="0"/>
        <w:autoSpaceDN w:val="0"/>
        <w:spacing w:line="360" w:lineRule="auto"/>
        <w:rPr>
          <w:rFonts w:ascii="Arial" w:hAnsi="Arial" w:cs="Arial"/>
          <w:sz w:val="22"/>
          <w:szCs w:val="22"/>
        </w:rPr>
      </w:pPr>
      <w:r>
        <w:rPr>
          <w:rFonts w:ascii="Arial" w:hAnsi="Arial" w:cs="Arial"/>
          <w:b/>
          <w:sz w:val="22"/>
          <w:szCs w:val="22"/>
        </w:rPr>
        <w:t>Kreditigazolás az előző 2 lezárt félévről</w:t>
      </w:r>
    </w:p>
    <w:p w14:paraId="57A6B616" w14:textId="77777777" w:rsidR="0059329D"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Nyelvvizsga </w:t>
      </w:r>
      <w:r w:rsidRPr="00382C42">
        <w:rPr>
          <w:rFonts w:ascii="Arial" w:hAnsi="Arial" w:cs="Arial"/>
          <w:b/>
          <w:sz w:val="22"/>
          <w:szCs w:val="22"/>
        </w:rPr>
        <w:t>bizonyítvány(ok</w:t>
      </w:r>
      <w:r w:rsidRPr="00382C42">
        <w:rPr>
          <w:rFonts w:ascii="Arial" w:hAnsi="Arial" w:cs="Arial"/>
          <w:sz w:val="22"/>
          <w:szCs w:val="22"/>
        </w:rPr>
        <w:t>) másolata (min. középfokú angol nyelvismeret és/vagy a célország anyanyelvének ismerete és ennek hivatalos igazolása).</w:t>
      </w:r>
    </w:p>
    <w:p w14:paraId="31A45A89" w14:textId="77777777" w:rsidR="0059329D" w:rsidRPr="00382C42" w:rsidRDefault="0059329D" w:rsidP="0059329D">
      <w:pPr>
        <w:numPr>
          <w:ilvl w:val="1"/>
          <w:numId w:val="3"/>
        </w:numPr>
        <w:autoSpaceDE w:val="0"/>
        <w:autoSpaceDN w:val="0"/>
        <w:spacing w:line="360" w:lineRule="auto"/>
        <w:rPr>
          <w:rFonts w:ascii="Arial" w:hAnsi="Arial" w:cs="Arial"/>
          <w:sz w:val="22"/>
          <w:szCs w:val="22"/>
        </w:rPr>
      </w:pPr>
      <w:r w:rsidRPr="00382C42">
        <w:rPr>
          <w:rFonts w:ascii="Arial" w:hAnsi="Arial" w:cs="Arial"/>
          <w:sz w:val="22"/>
          <w:szCs w:val="22"/>
        </w:rPr>
        <w:t>Előny, de nem feltétel:</w:t>
      </w:r>
    </w:p>
    <w:p w14:paraId="09320CDE" w14:textId="77777777" w:rsidR="00896533" w:rsidRPr="00382C42" w:rsidRDefault="00896533" w:rsidP="00896533">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Igazolás </w:t>
      </w:r>
      <w:r w:rsidRPr="00382C42">
        <w:rPr>
          <w:rFonts w:ascii="Arial" w:hAnsi="Arial" w:cs="Arial"/>
          <w:b/>
          <w:sz w:val="22"/>
          <w:szCs w:val="22"/>
        </w:rPr>
        <w:t>egyéb</w:t>
      </w:r>
      <w:r w:rsidRPr="00382C42">
        <w:rPr>
          <w:rFonts w:ascii="Arial" w:hAnsi="Arial" w:cs="Arial"/>
          <w:sz w:val="22"/>
          <w:szCs w:val="22"/>
        </w:rPr>
        <w:t xml:space="preserve"> tudományos vagy közösségi </w:t>
      </w:r>
      <w:r w:rsidRPr="00382C42">
        <w:rPr>
          <w:rFonts w:ascii="Arial" w:hAnsi="Arial" w:cs="Arial"/>
          <w:b/>
          <w:sz w:val="22"/>
          <w:szCs w:val="22"/>
        </w:rPr>
        <w:t>tevékenység</w:t>
      </w:r>
      <w:r w:rsidRPr="00382C42">
        <w:rPr>
          <w:rFonts w:ascii="Arial" w:hAnsi="Arial" w:cs="Arial"/>
          <w:sz w:val="22"/>
          <w:szCs w:val="22"/>
        </w:rPr>
        <w:t xml:space="preserve">ről </w:t>
      </w:r>
    </w:p>
    <w:p w14:paraId="602464FB" w14:textId="77777777" w:rsidR="0059329D" w:rsidRPr="00382C42" w:rsidRDefault="0059329D" w:rsidP="00382C42">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A célország anyanyelvének ismerete </w:t>
      </w:r>
    </w:p>
    <w:p w14:paraId="6F42E432" w14:textId="77777777" w:rsidR="0059329D" w:rsidRPr="00382C42" w:rsidRDefault="0059329D" w:rsidP="0059329D">
      <w:pPr>
        <w:rPr>
          <w:rFonts w:ascii="Arial" w:hAnsi="Arial" w:cs="Arial"/>
          <w:sz w:val="22"/>
          <w:szCs w:val="22"/>
        </w:rPr>
      </w:pPr>
    </w:p>
    <w:p w14:paraId="74394B65"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550E5DFF"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alapképzésben vagy mesterképzésben részt vevő végzős hallgatók akik folytatni kívánják a tanulmányaikat, a mester vagy doktori képzés első félévében, szeptemberben pályázzanak.</w:t>
      </w:r>
    </w:p>
    <w:p w14:paraId="2338E6AA" w14:textId="77777777" w:rsidR="00191D6A" w:rsidRPr="00382C42" w:rsidRDefault="00191D6A" w:rsidP="00191D6A">
      <w:pPr>
        <w:numPr>
          <w:ilvl w:val="0"/>
          <w:numId w:val="4"/>
        </w:numPr>
        <w:autoSpaceDE w:val="0"/>
        <w:spacing w:after="120" w:line="360" w:lineRule="auto"/>
        <w:jc w:val="both"/>
        <w:rPr>
          <w:rFonts w:ascii="Arial" w:hAnsi="Arial" w:cs="Arial"/>
          <w:sz w:val="22"/>
          <w:szCs w:val="22"/>
        </w:rPr>
      </w:pPr>
      <w:r w:rsidRPr="00382C42">
        <w:rPr>
          <w:rFonts w:ascii="Arial" w:hAnsi="Arial" w:cs="Arial"/>
          <w:sz w:val="22"/>
          <w:szCs w:val="22"/>
        </w:rPr>
        <w:t>Az ösztöndíjat elnyerő hallgató köteles egy OLS (</w:t>
      </w:r>
      <w:r w:rsidRPr="00382C42">
        <w:rPr>
          <w:rStyle w:val="Kiemels"/>
          <w:rFonts w:ascii="Arial" w:hAnsi="Arial" w:cs="Arial"/>
          <w:sz w:val="22"/>
          <w:szCs w:val="22"/>
        </w:rPr>
        <w:t>Online Linguistic Support</w:t>
      </w:r>
      <w:r w:rsidRPr="00382C42">
        <w:rPr>
          <w:rStyle w:val="Kiemels"/>
          <w:rFonts w:ascii="Arial" w:hAnsi="Arial" w:cs="Arial"/>
          <w:i w:val="0"/>
          <w:sz w:val="22"/>
          <w:szCs w:val="22"/>
        </w:rPr>
        <w:t>) nyelvi szintfelmérésen részt venni,</w:t>
      </w:r>
      <w:r w:rsidRPr="00382C42">
        <w:rPr>
          <w:rFonts w:ascii="Arial" w:hAnsi="Arial" w:cs="Arial"/>
          <w:sz w:val="22"/>
          <w:szCs w:val="22"/>
        </w:rPr>
        <w:t xml:space="preserve"> amennyiben a tanulmányok nyelve nem az anyanyelve, de </w:t>
      </w:r>
      <w:r w:rsidRPr="00382C42">
        <w:rPr>
          <w:rFonts w:ascii="Arial" w:hAnsi="Arial" w:cs="Arial"/>
          <w:sz w:val="22"/>
          <w:szCs w:val="22"/>
        </w:rPr>
        <w:lastRenderedPageBreak/>
        <w:t>az alábbi nyelvek egyike: angol, német, olasz, spanyol, francia, holland, (bővebb információ a pályázat pozitív elbírálását követően)</w:t>
      </w:r>
    </w:p>
    <w:p w14:paraId="58F5D83B" w14:textId="77777777" w:rsidR="00191D6A" w:rsidRPr="00382C42" w:rsidRDefault="00191D6A" w:rsidP="00191D6A">
      <w:pPr>
        <w:pStyle w:val="Listaszerbekezds"/>
        <w:numPr>
          <w:ilvl w:val="0"/>
          <w:numId w:val="4"/>
        </w:numPr>
        <w:autoSpaceDE w:val="0"/>
        <w:spacing w:line="360" w:lineRule="auto"/>
        <w:jc w:val="both"/>
        <w:rPr>
          <w:rFonts w:ascii="Arial" w:hAnsi="Arial" w:cs="Arial"/>
        </w:rPr>
      </w:pPr>
      <w:r w:rsidRPr="00382C42">
        <w:rPr>
          <w:rFonts w:ascii="Arial" w:hAnsi="Arial" w:cs="Arial"/>
        </w:rPr>
        <w:t>Az alapképzésben vagy mesterképzésben részt vevő végzős hallgatók</w:t>
      </w:r>
      <w:r w:rsidR="00896533" w:rsidRPr="00382C42">
        <w:rPr>
          <w:rFonts w:ascii="Arial" w:hAnsi="Arial" w:cs="Arial"/>
        </w:rPr>
        <w:t>,</w:t>
      </w:r>
      <w:r w:rsidRPr="00382C42">
        <w:rPr>
          <w:rFonts w:ascii="Arial" w:hAnsi="Arial" w:cs="Arial"/>
        </w:rPr>
        <w:t xml:space="preserve"> akik folytatni kívánják a tanulmányaikat, a mester vagy doktori képzés első félévében, szeptemberben pályázzanak.</w:t>
      </w:r>
    </w:p>
    <w:p w14:paraId="6A752C6B" w14:textId="77777777" w:rsidR="00191D6A" w:rsidRPr="00382C42" w:rsidRDefault="00191D6A" w:rsidP="00191D6A">
      <w:pPr>
        <w:pStyle w:val="Listaszerbekezds"/>
        <w:ind w:left="360"/>
        <w:jc w:val="both"/>
        <w:rPr>
          <w:rFonts w:ascii="Arial" w:hAnsi="Arial" w:cs="Arial"/>
        </w:rPr>
      </w:pPr>
    </w:p>
    <w:p w14:paraId="2C35EEAC" w14:textId="5F30ADC4" w:rsidR="00191D6A" w:rsidRPr="00382C42" w:rsidRDefault="00191D6A" w:rsidP="00191D6A">
      <w:pPr>
        <w:pStyle w:val="Listaszerbekezds"/>
        <w:numPr>
          <w:ilvl w:val="0"/>
          <w:numId w:val="4"/>
        </w:numPr>
        <w:jc w:val="both"/>
        <w:rPr>
          <w:rFonts w:ascii="Arial" w:hAnsi="Arial" w:cs="Arial"/>
        </w:rPr>
      </w:pPr>
      <w:r w:rsidRPr="00382C42">
        <w:rPr>
          <w:rFonts w:ascii="Arial" w:hAnsi="Arial" w:cs="Arial"/>
        </w:rPr>
        <w:t>Az ösztöndíj összege függ a tanulmányi időszak hosszától (napra po</w:t>
      </w:r>
      <w:r w:rsidR="000324E4">
        <w:rPr>
          <w:rFonts w:ascii="Arial" w:hAnsi="Arial" w:cs="Arial"/>
        </w:rPr>
        <w:t>n</w:t>
      </w:r>
      <w:r w:rsidR="00790D03">
        <w:rPr>
          <w:rFonts w:ascii="Arial" w:hAnsi="Arial" w:cs="Arial"/>
        </w:rPr>
        <w:t>tosan) és a célországtól. A 202</w:t>
      </w:r>
      <w:r w:rsidR="009F0325">
        <w:rPr>
          <w:rFonts w:ascii="Arial" w:hAnsi="Arial" w:cs="Arial"/>
        </w:rPr>
        <w:t>3</w:t>
      </w:r>
      <w:r w:rsidR="00790D03">
        <w:rPr>
          <w:rFonts w:ascii="Arial" w:hAnsi="Arial" w:cs="Arial"/>
        </w:rPr>
        <w:t>/202</w:t>
      </w:r>
      <w:r w:rsidR="009F0325">
        <w:rPr>
          <w:rFonts w:ascii="Arial" w:hAnsi="Arial" w:cs="Arial"/>
        </w:rPr>
        <w:t>4</w:t>
      </w:r>
      <w:r w:rsidRPr="00382C42">
        <w:rPr>
          <w:rFonts w:ascii="Arial" w:hAnsi="Arial" w:cs="Arial"/>
        </w:rPr>
        <w:t>. tanévre vonatkozóan előreláthatólag ezen összegek kerülnek megítélésre (1 hónap mobilitás alatt 30 napot értünk!)</w:t>
      </w:r>
    </w:p>
    <w:p w14:paraId="2C12023F" w14:textId="77777777" w:rsidR="0059329D" w:rsidRPr="00382C42" w:rsidRDefault="0059329D" w:rsidP="0059329D">
      <w:pPr>
        <w:jc w:val="both"/>
        <w:rPr>
          <w:rFonts w:ascii="Arial" w:hAnsi="Arial" w:cs="Arial"/>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514"/>
        <w:gridCol w:w="2977"/>
      </w:tblGrid>
      <w:tr w:rsidR="00EF0328" w:rsidRPr="00EF0328" w14:paraId="1DF42666" w14:textId="77777777" w:rsidTr="00EF0328">
        <w:trPr>
          <w:trHeight w:val="522"/>
          <w:jc w:val="center"/>
        </w:trPr>
        <w:tc>
          <w:tcPr>
            <w:tcW w:w="6514" w:type="dxa"/>
            <w:shd w:val="clear" w:color="auto" w:fill="auto"/>
            <w:tcMar>
              <w:top w:w="15" w:type="dxa"/>
              <w:left w:w="15" w:type="dxa"/>
              <w:bottom w:w="0" w:type="dxa"/>
              <w:right w:w="15" w:type="dxa"/>
            </w:tcMar>
            <w:hideMark/>
          </w:tcPr>
          <w:p w14:paraId="7AE1E9A0" w14:textId="77777777" w:rsidR="00EF0328" w:rsidRPr="00EF0328" w:rsidRDefault="00EF0328" w:rsidP="00AD53C0">
            <w:pPr>
              <w:rPr>
                <w:rFonts w:ascii="Arial" w:hAnsi="Arial" w:cs="Arial"/>
                <w:sz w:val="22"/>
                <w:szCs w:val="22"/>
              </w:rPr>
            </w:pPr>
            <w:r w:rsidRPr="00EF0328">
              <w:rPr>
                <w:rFonts w:ascii="Arial" w:hAnsi="Arial" w:cs="Arial"/>
                <w:sz w:val="22"/>
                <w:szCs w:val="22"/>
              </w:rPr>
              <w:t> </w:t>
            </w:r>
          </w:p>
        </w:tc>
        <w:tc>
          <w:tcPr>
            <w:tcW w:w="2977" w:type="dxa"/>
            <w:shd w:val="clear" w:color="auto" w:fill="auto"/>
            <w:tcMar>
              <w:top w:w="15" w:type="dxa"/>
              <w:left w:w="15" w:type="dxa"/>
              <w:bottom w:w="0" w:type="dxa"/>
              <w:right w:w="15" w:type="dxa"/>
            </w:tcMar>
            <w:vAlign w:val="center"/>
            <w:hideMark/>
          </w:tcPr>
          <w:p w14:paraId="47CC8D1F"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Tanulmányi célú mobilitás</w:t>
            </w:r>
          </w:p>
        </w:tc>
      </w:tr>
      <w:tr w:rsidR="00EF0328" w:rsidRPr="00EF0328" w14:paraId="523471EA"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3A71D6F8"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Magas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3C50BF9C" w14:textId="247B8754" w:rsidR="00EF0328" w:rsidRPr="00EF0328" w:rsidRDefault="00312E61" w:rsidP="00AD53C0">
            <w:pPr>
              <w:jc w:val="center"/>
              <w:rPr>
                <w:rFonts w:ascii="Arial" w:hAnsi="Arial" w:cs="Arial"/>
                <w:sz w:val="22"/>
                <w:szCs w:val="22"/>
              </w:rPr>
            </w:pPr>
            <w:r>
              <w:rPr>
                <w:rFonts w:ascii="Arial" w:hAnsi="Arial" w:cs="Arial"/>
                <w:b/>
                <w:bCs/>
                <w:sz w:val="22"/>
                <w:szCs w:val="22"/>
              </w:rPr>
              <w:t>60</w:t>
            </w:r>
            <w:r w:rsidR="00EF0328" w:rsidRPr="00EF0328">
              <w:rPr>
                <w:rFonts w:ascii="Arial" w:hAnsi="Arial" w:cs="Arial"/>
                <w:b/>
                <w:bCs/>
                <w:sz w:val="22"/>
                <w:szCs w:val="22"/>
              </w:rPr>
              <w:t>0 €</w:t>
            </w:r>
          </w:p>
        </w:tc>
      </w:tr>
      <w:tr w:rsidR="00EF0328" w:rsidRPr="00EF0328" w14:paraId="63052D11" w14:textId="77777777" w:rsidTr="00EF0328">
        <w:trPr>
          <w:trHeight w:val="1520"/>
          <w:jc w:val="center"/>
        </w:trPr>
        <w:tc>
          <w:tcPr>
            <w:tcW w:w="6514" w:type="dxa"/>
            <w:shd w:val="clear" w:color="auto" w:fill="auto"/>
            <w:tcMar>
              <w:top w:w="15" w:type="dxa"/>
              <w:left w:w="15" w:type="dxa"/>
              <w:bottom w:w="0" w:type="dxa"/>
              <w:right w:w="15" w:type="dxa"/>
            </w:tcMar>
            <w:vAlign w:val="center"/>
            <w:hideMark/>
          </w:tcPr>
          <w:p w14:paraId="410306FC" w14:textId="77777777" w:rsidR="00EF0328" w:rsidRPr="00EF0328" w:rsidRDefault="00EF0328" w:rsidP="00AD53C0">
            <w:pPr>
              <w:spacing w:before="120" w:after="240"/>
              <w:jc w:val="center"/>
              <w:rPr>
                <w:rFonts w:ascii="Arial" w:hAnsi="Arial" w:cs="Arial"/>
                <w:sz w:val="22"/>
                <w:szCs w:val="22"/>
              </w:rPr>
            </w:pPr>
            <w:r w:rsidRPr="00EF0328">
              <w:rPr>
                <w:rFonts w:ascii="Arial" w:hAnsi="Arial" w:cs="Arial"/>
                <w:sz w:val="22"/>
                <w:szCs w:val="22"/>
              </w:rPr>
              <w:t xml:space="preserve">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 </w:t>
            </w:r>
          </w:p>
        </w:tc>
        <w:tc>
          <w:tcPr>
            <w:tcW w:w="2977" w:type="dxa"/>
            <w:vMerge/>
            <w:shd w:val="clear" w:color="auto" w:fill="auto"/>
            <w:vAlign w:val="center"/>
            <w:hideMark/>
          </w:tcPr>
          <w:p w14:paraId="2C2FC2D8" w14:textId="77777777" w:rsidR="00EF0328" w:rsidRPr="00EF0328" w:rsidRDefault="00EF0328" w:rsidP="00AD53C0">
            <w:pPr>
              <w:rPr>
                <w:rFonts w:ascii="Arial" w:hAnsi="Arial" w:cs="Arial"/>
                <w:sz w:val="22"/>
                <w:szCs w:val="22"/>
              </w:rPr>
            </w:pPr>
          </w:p>
        </w:tc>
      </w:tr>
      <w:tr w:rsidR="00EF0328" w:rsidRPr="00EF0328" w14:paraId="10EFC34F"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589ED56B"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Közepes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606E4774" w14:textId="0F1197A3" w:rsidR="00EF0328" w:rsidRPr="00EF0328" w:rsidRDefault="00312E61" w:rsidP="00AD53C0">
            <w:pPr>
              <w:jc w:val="center"/>
              <w:rPr>
                <w:rFonts w:ascii="Arial" w:hAnsi="Arial" w:cs="Arial"/>
                <w:sz w:val="22"/>
                <w:szCs w:val="22"/>
              </w:rPr>
            </w:pPr>
            <w:r>
              <w:rPr>
                <w:rFonts w:ascii="Arial" w:hAnsi="Arial" w:cs="Arial"/>
                <w:b/>
                <w:bCs/>
                <w:sz w:val="22"/>
                <w:szCs w:val="22"/>
              </w:rPr>
              <w:t>54</w:t>
            </w:r>
            <w:r w:rsidR="00EF0328" w:rsidRPr="00EF0328">
              <w:rPr>
                <w:rFonts w:ascii="Arial" w:hAnsi="Arial" w:cs="Arial"/>
                <w:b/>
                <w:bCs/>
                <w:sz w:val="22"/>
                <w:szCs w:val="22"/>
              </w:rPr>
              <w:t>0 €</w:t>
            </w:r>
          </w:p>
        </w:tc>
      </w:tr>
      <w:tr w:rsidR="00EF0328" w:rsidRPr="00EF0328" w14:paraId="2BA8092D" w14:textId="77777777" w:rsidTr="00EF0328">
        <w:trPr>
          <w:trHeight w:val="2018"/>
          <w:jc w:val="center"/>
        </w:trPr>
        <w:tc>
          <w:tcPr>
            <w:tcW w:w="6514" w:type="dxa"/>
            <w:shd w:val="clear" w:color="auto" w:fill="auto"/>
            <w:tcMar>
              <w:top w:w="15" w:type="dxa"/>
              <w:left w:w="15" w:type="dxa"/>
              <w:bottom w:w="0" w:type="dxa"/>
              <w:right w:w="15" w:type="dxa"/>
            </w:tcMar>
            <w:vAlign w:val="center"/>
            <w:hideMark/>
          </w:tcPr>
          <w:p w14:paraId="5924684B" w14:textId="77777777" w:rsidR="00EF0328" w:rsidRPr="00EF0328" w:rsidRDefault="00EF0328" w:rsidP="00AD53C0">
            <w:pPr>
              <w:jc w:val="center"/>
              <w:rPr>
                <w:rFonts w:ascii="Arial" w:hAnsi="Arial" w:cs="Arial"/>
                <w:sz w:val="22"/>
                <w:szCs w:val="22"/>
              </w:rPr>
            </w:pPr>
            <w:r w:rsidRPr="00EF0328">
              <w:rPr>
                <w:rFonts w:ascii="Arial" w:hAnsi="Arial" w:cs="Arial"/>
                <w:sz w:val="22"/>
                <w:szCs w:val="22"/>
              </w:rPr>
              <w:t>Bulgária (BG), Csehország (CZ), Észtország (EE), Horvátország (HR), Litvánia (LT), Lettország (LV), Lengyelország (PL), Románia (RO), Szerbia (RS), Szlovénia (SI), Szlovákia (SK) Macedónia (MK), Törökország (TR)</w:t>
            </w:r>
          </w:p>
        </w:tc>
        <w:tc>
          <w:tcPr>
            <w:tcW w:w="2977" w:type="dxa"/>
            <w:vMerge/>
            <w:shd w:val="clear" w:color="auto" w:fill="auto"/>
            <w:vAlign w:val="center"/>
            <w:hideMark/>
          </w:tcPr>
          <w:p w14:paraId="64C1F7BC" w14:textId="77777777" w:rsidR="00EF0328" w:rsidRPr="00EF0328" w:rsidRDefault="00EF0328" w:rsidP="00AD53C0">
            <w:pPr>
              <w:rPr>
                <w:rFonts w:ascii="Arial" w:hAnsi="Arial" w:cs="Arial"/>
                <w:sz w:val="22"/>
                <w:szCs w:val="22"/>
              </w:rPr>
            </w:pPr>
          </w:p>
        </w:tc>
      </w:tr>
    </w:tbl>
    <w:p w14:paraId="692A5337" w14:textId="77777777" w:rsidR="0059329D" w:rsidRPr="00382C42" w:rsidRDefault="0059329D" w:rsidP="0059329D">
      <w:pPr>
        <w:tabs>
          <w:tab w:val="num" w:pos="-993"/>
        </w:tabs>
        <w:ind w:left="709"/>
        <w:rPr>
          <w:rFonts w:ascii="Arial" w:hAnsi="Arial" w:cs="Arial"/>
          <w:sz w:val="22"/>
          <w:szCs w:val="22"/>
          <w:u w:val="single"/>
        </w:rPr>
      </w:pPr>
    </w:p>
    <w:p w14:paraId="17C741D2" w14:textId="6D4ED559" w:rsidR="00C728AE" w:rsidRDefault="00C728AE" w:rsidP="0059329D">
      <w:pPr>
        <w:spacing w:line="360" w:lineRule="auto"/>
        <w:jc w:val="both"/>
        <w:rPr>
          <w:rFonts w:ascii="Arial" w:hAnsi="Arial" w:cs="Arial"/>
          <w:sz w:val="22"/>
          <w:szCs w:val="22"/>
        </w:rPr>
      </w:pPr>
    </w:p>
    <w:p w14:paraId="41EDBDA0" w14:textId="77777777" w:rsidR="00224555" w:rsidRPr="00224555" w:rsidRDefault="00224555" w:rsidP="00224555">
      <w:pPr>
        <w:autoSpaceDE w:val="0"/>
        <w:autoSpaceDN w:val="0"/>
        <w:adjustRightInd w:val="0"/>
        <w:spacing w:line="360" w:lineRule="auto"/>
        <w:jc w:val="both"/>
        <w:rPr>
          <w:rFonts w:ascii="Arial" w:hAnsi="Arial" w:cs="Arial"/>
          <w:sz w:val="22"/>
          <w:szCs w:val="22"/>
        </w:rPr>
      </w:pPr>
      <w:r w:rsidRPr="00224555">
        <w:rPr>
          <w:rFonts w:ascii="Arial" w:hAnsi="Arial" w:cs="Arial"/>
          <w:sz w:val="22"/>
          <w:szCs w:val="22"/>
        </w:rPr>
        <w:t>Azok a hallgatók, akik környezetkímélő/környezettudatos utazást - buszt, vonatot vagy közös autóhasználatot - választanak, egyszeri, 50 euro összegű hozzájárulásban részesülnek az egyéni támogatás kiegészítéseként, és adott esetben legfeljebb 4 nap kiegészítő egyéni támogatást kapnak a menettérti utazáshoz kapcsolódó utazási napok fedezésére.</w:t>
      </w:r>
    </w:p>
    <w:p w14:paraId="6E5CBABF" w14:textId="77777777" w:rsidR="00224555" w:rsidRPr="00224555" w:rsidRDefault="00224555" w:rsidP="00224555">
      <w:pPr>
        <w:spacing w:line="360" w:lineRule="auto"/>
        <w:jc w:val="both"/>
        <w:rPr>
          <w:rFonts w:ascii="Arial" w:hAnsi="Arial" w:cs="Arial"/>
          <w:sz w:val="22"/>
          <w:szCs w:val="22"/>
        </w:rPr>
      </w:pPr>
    </w:p>
    <w:p w14:paraId="045BBC2F" w14:textId="04B510F4" w:rsidR="00224555" w:rsidRPr="00224555" w:rsidRDefault="00224555" w:rsidP="00224555">
      <w:pPr>
        <w:spacing w:line="360" w:lineRule="auto"/>
        <w:jc w:val="both"/>
        <w:rPr>
          <w:rFonts w:ascii="Arial" w:hAnsi="Arial" w:cs="Arial"/>
          <w:sz w:val="22"/>
          <w:szCs w:val="22"/>
        </w:rPr>
      </w:pPr>
      <w:r w:rsidRPr="00224555">
        <w:rPr>
          <w:rFonts w:ascii="Arial" w:hAnsi="Arial" w:cs="Arial"/>
          <w:sz w:val="22"/>
          <w:szCs w:val="22"/>
        </w:rPr>
        <w:t>A kevesebb lehetőséggel rendelkező hallgatók havonta 250 EUR kiegészítő összegre jogosultak az uniós Erasmus+ támogatás keretében nyújtott egyéni támogatás mellett. Az esélyegyenlőségi támogatás külön igénylés alapján történik.</w:t>
      </w:r>
    </w:p>
    <w:p w14:paraId="6805029B" w14:textId="77777777" w:rsidR="00CB01FF" w:rsidRDefault="00CB01FF" w:rsidP="0059329D">
      <w:pPr>
        <w:spacing w:line="360" w:lineRule="auto"/>
        <w:jc w:val="both"/>
        <w:rPr>
          <w:rFonts w:ascii="Arial" w:hAnsi="Arial" w:cs="Arial"/>
          <w:sz w:val="22"/>
          <w:szCs w:val="22"/>
        </w:rPr>
      </w:pPr>
    </w:p>
    <w:p w14:paraId="5234CAC9" w14:textId="326BAE28" w:rsidR="0059329D" w:rsidRPr="00224555" w:rsidRDefault="0059329D" w:rsidP="0059329D">
      <w:pPr>
        <w:spacing w:line="360" w:lineRule="auto"/>
        <w:jc w:val="both"/>
        <w:rPr>
          <w:rFonts w:ascii="Arial" w:hAnsi="Arial" w:cs="Arial"/>
          <w:sz w:val="22"/>
          <w:szCs w:val="22"/>
        </w:rPr>
      </w:pPr>
      <w:r w:rsidRPr="00224555">
        <w:rPr>
          <w:rFonts w:ascii="Arial" w:hAnsi="Arial" w:cs="Arial"/>
          <w:sz w:val="22"/>
          <w:szCs w:val="22"/>
        </w:rPr>
        <w:t xml:space="preserve">Felhívjuk a pályázó hallgatók figyelmét, hogy az ösztöndíj nem fedezi a kinttartózkodás során felmerülő összes költséget, azt más forrásokból kiegészíteni szükséges. </w:t>
      </w:r>
    </w:p>
    <w:p w14:paraId="4E547562" w14:textId="77777777" w:rsidR="00316B60" w:rsidRPr="00382C42" w:rsidRDefault="00316B60" w:rsidP="0059329D">
      <w:pPr>
        <w:spacing w:line="360" w:lineRule="auto"/>
        <w:rPr>
          <w:rFonts w:ascii="Arial" w:hAnsi="Arial" w:cs="Arial"/>
          <w:sz w:val="22"/>
          <w:szCs w:val="22"/>
        </w:rPr>
      </w:pPr>
    </w:p>
    <w:p w14:paraId="1DEBA51A" w14:textId="77777777" w:rsidR="00224555" w:rsidRDefault="00224555" w:rsidP="0059329D">
      <w:pPr>
        <w:spacing w:line="360" w:lineRule="auto"/>
        <w:rPr>
          <w:rFonts w:ascii="Arial" w:hAnsi="Arial" w:cs="Arial"/>
          <w:b/>
          <w:sz w:val="22"/>
          <w:szCs w:val="22"/>
        </w:rPr>
      </w:pPr>
    </w:p>
    <w:p w14:paraId="7D59FDD4" w14:textId="77777777" w:rsidR="00224555" w:rsidRDefault="00224555" w:rsidP="0059329D">
      <w:pPr>
        <w:spacing w:line="360" w:lineRule="auto"/>
        <w:rPr>
          <w:rFonts w:ascii="Arial" w:hAnsi="Arial" w:cs="Arial"/>
          <w:b/>
          <w:sz w:val="22"/>
          <w:szCs w:val="22"/>
        </w:rPr>
      </w:pPr>
    </w:p>
    <w:p w14:paraId="19280DD1" w14:textId="7429A98A"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pályázat benyújtásának határideje és módja:</w:t>
      </w:r>
    </w:p>
    <w:p w14:paraId="30A6BCE7" w14:textId="4DFD165E"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A pályázatot a kari sajátosságoknak megfelelően legkésőbb </w:t>
      </w:r>
      <w:r w:rsidR="00474D39">
        <w:rPr>
          <w:rFonts w:ascii="Arial" w:hAnsi="Arial" w:cs="Arial"/>
          <w:b/>
          <w:sz w:val="22"/>
          <w:szCs w:val="22"/>
        </w:rPr>
        <w:t>202</w:t>
      </w:r>
      <w:r w:rsidR="009F0325">
        <w:rPr>
          <w:rFonts w:ascii="Arial" w:hAnsi="Arial" w:cs="Arial"/>
          <w:b/>
          <w:sz w:val="22"/>
          <w:szCs w:val="22"/>
        </w:rPr>
        <w:t>3</w:t>
      </w:r>
      <w:r w:rsidR="00C728AE">
        <w:rPr>
          <w:rFonts w:ascii="Arial" w:hAnsi="Arial" w:cs="Arial"/>
          <w:b/>
          <w:sz w:val="22"/>
          <w:szCs w:val="22"/>
        </w:rPr>
        <w:t xml:space="preserve">. </w:t>
      </w:r>
      <w:r w:rsidR="009F0325">
        <w:rPr>
          <w:rFonts w:ascii="Arial" w:hAnsi="Arial" w:cs="Arial"/>
          <w:b/>
          <w:sz w:val="22"/>
          <w:szCs w:val="22"/>
        </w:rPr>
        <w:t>március</w:t>
      </w:r>
      <w:r w:rsidR="00C728AE">
        <w:rPr>
          <w:rFonts w:ascii="Arial" w:hAnsi="Arial" w:cs="Arial"/>
          <w:b/>
          <w:sz w:val="22"/>
          <w:szCs w:val="22"/>
        </w:rPr>
        <w:t xml:space="preserve"> </w:t>
      </w:r>
      <w:r w:rsidR="00AC1EBC">
        <w:rPr>
          <w:rFonts w:ascii="Arial" w:hAnsi="Arial" w:cs="Arial"/>
          <w:b/>
          <w:sz w:val="22"/>
          <w:szCs w:val="22"/>
        </w:rPr>
        <w:t>1</w:t>
      </w:r>
      <w:r w:rsidR="009F0325">
        <w:rPr>
          <w:rFonts w:ascii="Arial" w:hAnsi="Arial" w:cs="Arial"/>
          <w:b/>
          <w:sz w:val="22"/>
          <w:szCs w:val="22"/>
        </w:rPr>
        <w:t>0</w:t>
      </w:r>
      <w:r w:rsidR="00394D51">
        <w:rPr>
          <w:rFonts w:ascii="Arial" w:hAnsi="Arial" w:cs="Arial"/>
          <w:b/>
          <w:sz w:val="22"/>
          <w:szCs w:val="22"/>
        </w:rPr>
        <w:t>-</w:t>
      </w:r>
      <w:r w:rsidR="0058286A" w:rsidRPr="0058286A">
        <w:rPr>
          <w:rFonts w:ascii="Arial" w:hAnsi="Arial" w:cs="Arial"/>
          <w:b/>
          <w:sz w:val="22"/>
          <w:szCs w:val="22"/>
        </w:rPr>
        <w:t>ig</w:t>
      </w:r>
      <w:r w:rsidRPr="00382C42">
        <w:rPr>
          <w:rFonts w:ascii="Arial" w:hAnsi="Arial" w:cs="Arial"/>
          <w:sz w:val="22"/>
          <w:szCs w:val="22"/>
        </w:rPr>
        <w:t xml:space="preserve"> kell benyújtani </w:t>
      </w:r>
      <w:r w:rsidR="00E22CC6">
        <w:rPr>
          <w:rFonts w:ascii="Arial" w:hAnsi="Arial" w:cs="Arial"/>
          <w:sz w:val="22"/>
          <w:szCs w:val="22"/>
        </w:rPr>
        <w:t>online. Bővebb felvilágosítás a</w:t>
      </w:r>
      <w:r w:rsidRPr="00382C42">
        <w:rPr>
          <w:rFonts w:ascii="Arial" w:hAnsi="Arial" w:cs="Arial"/>
          <w:sz w:val="22"/>
          <w:szCs w:val="22"/>
        </w:rPr>
        <w:t xml:space="preserve"> kari </w:t>
      </w:r>
      <w:r w:rsidR="00E22CC6">
        <w:rPr>
          <w:rFonts w:ascii="Arial" w:hAnsi="Arial" w:cs="Arial"/>
          <w:sz w:val="22"/>
          <w:szCs w:val="22"/>
        </w:rPr>
        <w:t>Erasmus koordinátornál</w:t>
      </w:r>
      <w:r w:rsidRPr="00382C42">
        <w:rPr>
          <w:rFonts w:ascii="Arial" w:hAnsi="Arial" w:cs="Arial"/>
          <w:sz w:val="22"/>
          <w:szCs w:val="22"/>
        </w:rPr>
        <w:t xml:space="preserve">: </w:t>
      </w:r>
      <w:r w:rsidR="00B33A32">
        <w:rPr>
          <w:rFonts w:ascii="Arial" w:hAnsi="Arial" w:cs="Arial"/>
          <w:b/>
          <w:sz w:val="22"/>
          <w:szCs w:val="22"/>
        </w:rPr>
        <w:t>Bajner Mária</w:t>
      </w:r>
      <w:r w:rsidRPr="00382C42">
        <w:rPr>
          <w:rFonts w:ascii="Arial" w:hAnsi="Arial" w:cs="Arial"/>
          <w:b/>
          <w:sz w:val="22"/>
          <w:szCs w:val="22"/>
        </w:rPr>
        <w:t xml:space="preserve"> </w:t>
      </w:r>
      <w:r w:rsidR="00B33A32" w:rsidRPr="00B33A32">
        <w:rPr>
          <w:rFonts w:ascii="Arial" w:hAnsi="Arial" w:cs="Arial"/>
          <w:sz w:val="22"/>
          <w:szCs w:val="22"/>
        </w:rPr>
        <w:t>(Rákóczi út 1. 208-as iroda</w:t>
      </w:r>
      <w:r w:rsidR="00B33A32">
        <w:t xml:space="preserve">, </w:t>
      </w:r>
      <w:hyperlink r:id="rId7" w:history="1">
        <w:r w:rsidR="008B1CBD" w:rsidRPr="000970CE">
          <w:rPr>
            <w:rStyle w:val="Hiperhivatkozs"/>
            <w:rFonts w:ascii="Arial" w:hAnsi="Arial" w:cs="Arial"/>
            <w:sz w:val="22"/>
            <w:szCs w:val="22"/>
          </w:rPr>
          <w:t>bajner.maria@pte.hu</w:t>
        </w:r>
      </w:hyperlink>
      <w:r w:rsidR="00B33A32" w:rsidRPr="00B33A32">
        <w:rPr>
          <w:rFonts w:ascii="Arial" w:hAnsi="Arial" w:cs="Arial"/>
          <w:sz w:val="22"/>
          <w:szCs w:val="22"/>
        </w:rPr>
        <w:t xml:space="preserve">, tel.: </w:t>
      </w:r>
      <w:hyperlink r:id="rId8" w:history="1">
        <w:r w:rsidR="00B33A32" w:rsidRPr="00B33A32">
          <w:rPr>
            <w:rStyle w:val="Hiperhivatkozs"/>
            <w:rFonts w:ascii="Arial" w:hAnsi="Arial" w:cs="Arial"/>
            <w:color w:val="auto"/>
            <w:sz w:val="22"/>
            <w:szCs w:val="22"/>
          </w:rPr>
          <w:t>74/528-300/1211</w:t>
        </w:r>
      </w:hyperlink>
      <w:r w:rsidR="00B33A32" w:rsidRPr="00B33A32">
        <w:rPr>
          <w:rFonts w:ascii="Arial" w:hAnsi="Arial" w:cs="Arial"/>
          <w:sz w:val="22"/>
          <w:szCs w:val="22"/>
        </w:rPr>
        <w:t>)</w:t>
      </w:r>
    </w:p>
    <w:p w14:paraId="07A9C9AE"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 hiányo</w:t>
      </w:r>
      <w:r w:rsidR="00E22CC6">
        <w:rPr>
          <w:rFonts w:ascii="Arial" w:hAnsi="Arial" w:cs="Arial"/>
          <w:sz w:val="22"/>
          <w:szCs w:val="22"/>
        </w:rPr>
        <w:t xml:space="preserve">s, feltételeknek nem megfelelő </w:t>
      </w:r>
      <w:r w:rsidRPr="00382C42">
        <w:rPr>
          <w:rFonts w:ascii="Arial" w:hAnsi="Arial" w:cs="Arial"/>
          <w:sz w:val="22"/>
          <w:szCs w:val="22"/>
        </w:rPr>
        <w:t>vagy határidő után érkező pályázatokat nem áll módunkban elfogadni.</w:t>
      </w:r>
    </w:p>
    <w:p w14:paraId="17AAD0EF"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 A partnerintézmények adatai a http://erasmus.pte.hu honlapon is elérhetőek.</w:t>
      </w:r>
    </w:p>
    <w:p w14:paraId="0F1E278F" w14:textId="77777777" w:rsidR="0059329D" w:rsidRPr="00382C42" w:rsidRDefault="0059329D" w:rsidP="0059329D">
      <w:pPr>
        <w:spacing w:line="360" w:lineRule="auto"/>
        <w:jc w:val="both"/>
        <w:rPr>
          <w:rFonts w:ascii="Arial" w:hAnsi="Arial" w:cs="Arial"/>
          <w:sz w:val="22"/>
          <w:szCs w:val="22"/>
        </w:rPr>
      </w:pPr>
    </w:p>
    <w:p w14:paraId="12E05E69" w14:textId="77777777"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benyújtott pályázatok elbírálása:</w:t>
      </w:r>
    </w:p>
    <w:p w14:paraId="4492A43B" w14:textId="77777777" w:rsidR="00382C42" w:rsidRDefault="0059329D" w:rsidP="00382C42">
      <w:pPr>
        <w:spacing w:line="360" w:lineRule="auto"/>
        <w:jc w:val="both"/>
        <w:rPr>
          <w:rFonts w:ascii="Arial" w:hAnsi="Arial" w:cs="Arial"/>
          <w:sz w:val="22"/>
          <w:szCs w:val="22"/>
        </w:rPr>
      </w:pPr>
      <w:r w:rsidRPr="00382C42">
        <w:rPr>
          <w:rFonts w:ascii="Arial" w:hAnsi="Arial" w:cs="Arial"/>
          <w:sz w:val="22"/>
          <w:szCs w:val="22"/>
        </w:rPr>
        <w:t xml:space="preserve">A benyújtott pályázatokat a kar által felállított szakmai bizottság PTE </w:t>
      </w:r>
      <w:r w:rsidR="00D62071" w:rsidRPr="00382C42">
        <w:rPr>
          <w:rFonts w:ascii="Arial" w:hAnsi="Arial" w:cs="Arial"/>
          <w:sz w:val="22"/>
          <w:szCs w:val="22"/>
        </w:rPr>
        <w:t>KPVK</w:t>
      </w:r>
      <w:r w:rsidRPr="00382C42">
        <w:rPr>
          <w:rFonts w:ascii="Arial" w:hAnsi="Arial" w:cs="Arial"/>
          <w:sz w:val="22"/>
          <w:szCs w:val="22"/>
        </w:rPr>
        <w:t xml:space="preserve"> Külügyi Bizottság</w:t>
      </w:r>
      <w:r w:rsidR="00647EE6" w:rsidRPr="00382C42">
        <w:rPr>
          <w:rFonts w:ascii="Arial" w:hAnsi="Arial" w:cs="Arial"/>
          <w:sz w:val="22"/>
          <w:szCs w:val="22"/>
        </w:rPr>
        <w:t xml:space="preserve"> által kijelölt </w:t>
      </w:r>
      <w:r w:rsidR="00850CC5" w:rsidRPr="00382C42">
        <w:rPr>
          <w:rFonts w:ascii="Arial" w:hAnsi="Arial" w:cs="Arial"/>
          <w:sz w:val="22"/>
          <w:szCs w:val="22"/>
        </w:rPr>
        <w:t>Mobilitás Bíráló Bizottság</w:t>
      </w:r>
      <w:r w:rsidR="007448DC" w:rsidRPr="00382C42">
        <w:rPr>
          <w:rFonts w:ascii="Arial" w:hAnsi="Arial" w:cs="Arial"/>
          <w:sz w:val="22"/>
          <w:szCs w:val="22"/>
        </w:rPr>
        <w:t xml:space="preserve"> </w:t>
      </w:r>
      <w:r w:rsidRPr="00382C42">
        <w:rPr>
          <w:rFonts w:ascii="Arial" w:hAnsi="Arial" w:cs="Arial"/>
          <w:sz w:val="22"/>
          <w:szCs w:val="22"/>
        </w:rPr>
        <w:t xml:space="preserve">bírálja el </w:t>
      </w:r>
      <w:r w:rsidR="0058286A">
        <w:rPr>
          <w:rFonts w:ascii="Arial" w:hAnsi="Arial" w:cs="Arial"/>
          <w:sz w:val="22"/>
          <w:szCs w:val="22"/>
        </w:rPr>
        <w:t>az alábbi szempontok szerint.</w:t>
      </w:r>
    </w:p>
    <w:p w14:paraId="48B34D37" w14:textId="77777777" w:rsidR="0058286A" w:rsidRDefault="0058286A" w:rsidP="00382C42">
      <w:pPr>
        <w:spacing w:line="360" w:lineRule="auto"/>
        <w:jc w:val="both"/>
        <w:rPr>
          <w:rFonts w:ascii="Arial" w:hAnsi="Arial" w:cs="Arial"/>
          <w:sz w:val="22"/>
          <w:szCs w:val="22"/>
        </w:rPr>
      </w:pPr>
      <w:r w:rsidRPr="0058286A">
        <w:rPr>
          <w:rFonts w:ascii="Arial" w:hAnsi="Arial" w:cs="Arial"/>
          <w:sz w:val="22"/>
          <w:szCs w:val="22"/>
        </w:rPr>
        <w:t>A pályázatokra maximum 100 pont adható, az alábbiak szerinti megosztásban:</w:t>
      </w:r>
    </w:p>
    <w:p w14:paraId="21A61265"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Nyelvtudás</w:t>
      </w:r>
    </w:p>
    <w:p w14:paraId="7B1C773E"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Nyelvtudásra maximum 25 pont adható.</w:t>
      </w:r>
    </w:p>
    <w:p w14:paraId="0E177B77"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fogadó intézmény oktatási nyelvéből, vagy angol nyelvből szerzett nyelvvizsgák értékelése</w:t>
      </w:r>
      <w:r w:rsidR="00732007" w:rsidRPr="00732007">
        <w:rPr>
          <w:rFonts w:ascii="Arial" w:hAnsi="Arial" w:cs="Arial"/>
          <w:sz w:val="22"/>
          <w:szCs w:val="22"/>
        </w:rPr>
        <w:t>:</w:t>
      </w:r>
    </w:p>
    <w:p w14:paraId="35E8341C"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középfokú C típusú nyelvvizsga 10 pont</w:t>
      </w:r>
    </w:p>
    <w:p w14:paraId="2823F2A3"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felsőfokú C típusú nyelvvizsga 2</w:t>
      </w:r>
      <w:r w:rsidR="00732007" w:rsidRPr="00732007">
        <w:rPr>
          <w:rFonts w:ascii="Arial" w:hAnsi="Arial" w:cs="Arial"/>
        </w:rPr>
        <w:t>0 pont</w:t>
      </w:r>
    </w:p>
    <w:p w14:paraId="0620103D" w14:textId="77777777" w:rsidR="0058286A" w:rsidRPr="00732007" w:rsidRDefault="00732007" w:rsidP="00732007">
      <w:pPr>
        <w:spacing w:line="360" w:lineRule="auto"/>
        <w:ind w:left="708"/>
        <w:jc w:val="both"/>
        <w:rPr>
          <w:rFonts w:ascii="Arial" w:hAnsi="Arial" w:cs="Arial"/>
          <w:sz w:val="22"/>
          <w:szCs w:val="22"/>
        </w:rPr>
      </w:pPr>
      <w:r w:rsidRPr="00732007">
        <w:rPr>
          <w:rFonts w:ascii="Arial" w:hAnsi="Arial" w:cs="Arial"/>
          <w:sz w:val="22"/>
          <w:szCs w:val="22"/>
        </w:rPr>
        <w:t>(</w:t>
      </w:r>
      <w:r w:rsidR="0058286A" w:rsidRPr="00732007">
        <w:rPr>
          <w:rFonts w:ascii="Arial" w:hAnsi="Arial" w:cs="Arial"/>
          <w:sz w:val="22"/>
          <w:szCs w:val="22"/>
        </w:rPr>
        <w:t>Abban az esetben, ha a pályázó nem rendelkezik nyelvvizsgával, nyelvi meghallgatás dönt, hogy pályázhat-e a továbbiakban, fenntartva, hogy nem kerül hátrányba emiatt.</w:t>
      </w:r>
      <w:r w:rsidRPr="00732007">
        <w:rPr>
          <w:rFonts w:ascii="Arial" w:hAnsi="Arial" w:cs="Arial"/>
          <w:sz w:val="22"/>
          <w:szCs w:val="22"/>
        </w:rPr>
        <w:t>)</w:t>
      </w:r>
    </w:p>
    <w:p w14:paraId="171BB068"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Más nyelv(ek)ből meglévő nyelvvizsgá(k)ért összesen 5 pont adható.</w:t>
      </w:r>
    </w:p>
    <w:p w14:paraId="1C4B3AC2" w14:textId="77777777" w:rsidR="00732007" w:rsidRPr="00732007" w:rsidRDefault="00732007" w:rsidP="00732007">
      <w:pPr>
        <w:pStyle w:val="Listaszerbekezds"/>
        <w:spacing w:line="360" w:lineRule="auto"/>
        <w:ind w:left="1080"/>
        <w:jc w:val="both"/>
        <w:rPr>
          <w:rFonts w:ascii="Arial" w:hAnsi="Arial" w:cs="Arial"/>
        </w:rPr>
      </w:pPr>
    </w:p>
    <w:p w14:paraId="0D19E811"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Tanulmányi eredmény</w:t>
      </w:r>
    </w:p>
    <w:p w14:paraId="35E88182"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Tanulmányi eredményre maximum 35 pont adható.</w:t>
      </w:r>
    </w:p>
    <w:p w14:paraId="33BD2DF2"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két legutolsó lezárt félév - melynek során a pályázó legalább 15 kreditet teljesített és félévenként elérte a 4,0-es átlagot. Átlagainak egyszerű számtani átlaga alapján kerül kiszámításra az átlagok alapján adható pontszám.</w:t>
      </w:r>
    </w:p>
    <w:p w14:paraId="7B986EF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4,000 4,099 15 pont</w:t>
      </w:r>
    </w:p>
    <w:p w14:paraId="21E5A93D"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4,100 4,199 17 pont</w:t>
      </w:r>
    </w:p>
    <w:p w14:paraId="029A42EF"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4,200 4,299 19 pont</w:t>
      </w:r>
    </w:p>
    <w:p w14:paraId="7306800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4,300 4,399 21 pont</w:t>
      </w:r>
    </w:p>
    <w:p w14:paraId="5B6A3EA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4,400 4,499 23 pont</w:t>
      </w:r>
    </w:p>
    <w:p w14:paraId="15F32AD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lastRenderedPageBreak/>
        <w:t>4,500 4,599 25 pont</w:t>
      </w:r>
    </w:p>
    <w:p w14:paraId="2CBE8811"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4,600 4,699 27 pont</w:t>
      </w:r>
    </w:p>
    <w:p w14:paraId="2476BC7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4,700 4,799 29 pont</w:t>
      </w:r>
    </w:p>
    <w:p w14:paraId="7A299F6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4,800 4,899 31 pont</w:t>
      </w:r>
    </w:p>
    <w:p w14:paraId="29D4779A"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4,900 4,999 33 pont</w:t>
      </w:r>
    </w:p>
    <w:p w14:paraId="56FD124E" w14:textId="77777777" w:rsidR="00732007" w:rsidRPr="00732007" w:rsidRDefault="0058286A" w:rsidP="0058286A">
      <w:pPr>
        <w:pStyle w:val="Listaszerbekezds"/>
        <w:numPr>
          <w:ilvl w:val="2"/>
          <w:numId w:val="7"/>
        </w:numPr>
        <w:spacing w:line="360" w:lineRule="auto"/>
        <w:jc w:val="both"/>
        <w:rPr>
          <w:rFonts w:ascii="Arial" w:hAnsi="Arial" w:cs="Arial"/>
        </w:rPr>
      </w:pPr>
      <w:r w:rsidRPr="00732007">
        <w:rPr>
          <w:rFonts w:ascii="Arial" w:hAnsi="Arial" w:cs="Arial"/>
        </w:rPr>
        <w:t>5,000 35 pont</w:t>
      </w:r>
    </w:p>
    <w:p w14:paraId="45B41F7D" w14:textId="77777777" w:rsidR="00732007" w:rsidRPr="00732007" w:rsidRDefault="00732007" w:rsidP="00732007">
      <w:pPr>
        <w:pStyle w:val="Listaszerbekezds"/>
        <w:spacing w:line="360" w:lineRule="auto"/>
        <w:ind w:left="1080"/>
        <w:jc w:val="both"/>
        <w:rPr>
          <w:rFonts w:ascii="Arial" w:hAnsi="Arial" w:cs="Arial"/>
        </w:rPr>
      </w:pPr>
    </w:p>
    <w:p w14:paraId="2A28E07E"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Közéleti tevékenység</w:t>
      </w:r>
    </w:p>
    <w:p w14:paraId="7D3912B1"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 xml:space="preserve">Közéleti tevékenységre maximum 15 pont adható. </w:t>
      </w:r>
    </w:p>
    <w:p w14:paraId="118F171A"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Az értékeléshez az adott testület véleményét ki kell kérni, illetve 2 munkatárs, szervezeti tag referencia-személyként való megnevezése szükséges, akik a pályázó közösségi munkáját felelősséggel értékelni tudják.</w:t>
      </w:r>
    </w:p>
    <w:p w14:paraId="3975EB3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beutazó külföldi hallgatók mentorálásában részt vevő hallgatók max. 6 pontot kaphatnak a munka rendszerességének é</w:t>
      </w:r>
      <w:r w:rsidR="00732007" w:rsidRPr="00732007">
        <w:rPr>
          <w:rFonts w:ascii="Arial" w:hAnsi="Arial" w:cs="Arial"/>
        </w:rPr>
        <w:t>s hatékonyságának függvényében.</w:t>
      </w:r>
    </w:p>
    <w:p w14:paraId="7BCE0568"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diákszervezetek, illetve a Kar legjelentősebb programjainak szervezői munkájuk hatékonyságának függvényében max. 3 pontot kaphatnak programonként, de a maximális pontszám</w:t>
      </w:r>
      <w:r w:rsidR="00732007" w:rsidRPr="00732007">
        <w:rPr>
          <w:rFonts w:ascii="Arial" w:hAnsi="Arial" w:cs="Arial"/>
        </w:rPr>
        <w:t xml:space="preserve"> nem haladhatja meg a 6 pontot.</w:t>
      </w:r>
    </w:p>
    <w:p w14:paraId="29B251D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Egyéb kari szervekben (Kari Tanács, Tanulmányi Bizottság, Diákjóléti Bizottság, Hallgatói Tanács, Ellenőrző Bizottság, stb.) tisztséget ellátó hallgatóknak</w:t>
      </w:r>
      <w:r w:rsidR="00732007" w:rsidRPr="00732007">
        <w:rPr>
          <w:rFonts w:ascii="Arial" w:hAnsi="Arial" w:cs="Arial"/>
        </w:rPr>
        <w:t xml:space="preserve"> összesen 3 pont adható évente.</w:t>
      </w:r>
    </w:p>
    <w:p w14:paraId="38FB07C4"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tisztségekhez kötődő, automatikusan delegált posztokért külön pont nem jár.</w:t>
      </w:r>
    </w:p>
    <w:p w14:paraId="1165AF71" w14:textId="77777777" w:rsidR="00732007" w:rsidRPr="00732007" w:rsidRDefault="00732007" w:rsidP="0058286A">
      <w:pPr>
        <w:spacing w:line="360" w:lineRule="auto"/>
        <w:jc w:val="both"/>
        <w:rPr>
          <w:rFonts w:ascii="Arial" w:hAnsi="Arial" w:cs="Arial"/>
          <w:sz w:val="22"/>
          <w:szCs w:val="22"/>
        </w:rPr>
      </w:pPr>
    </w:p>
    <w:p w14:paraId="05082F3D"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Tudományos tevékenység:</w:t>
      </w:r>
    </w:p>
    <w:p w14:paraId="2608D895"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Tudományos tevékenységre maximum 25 pont adható az alábbiak megosztásban:</w:t>
      </w:r>
    </w:p>
    <w:p w14:paraId="3C69800E"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Tudományos Diákköri Konferencián való részvételéért 4 pont adható.</w:t>
      </w:r>
    </w:p>
    <w:p w14:paraId="36626E35"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Tudományos Diákköri Konferencia országos döntőjének első tíz helyezettjének, a kari forduló első három helyezettje illetve a különdíjasoknak legfeljebb további 4 pont adható.</w:t>
      </w:r>
    </w:p>
    <w:p w14:paraId="792AA7EA"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Tanulmányi versenyen való részvételért 2 pont, az eredményes - díjazott – részvételért legfeljebb még 4 pont adható.</w:t>
      </w:r>
    </w:p>
    <w:p w14:paraId="7478B2D7"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Szakmai folyóiratban megjelent szakmai publikációkért legfeljebb 6 pont;</w:t>
      </w:r>
    </w:p>
    <w:p w14:paraId="5571E59B"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hallgatónak valamely tanszéken az oktatók által elismert kutatómunkájáért 5 pont adható.</w:t>
      </w:r>
    </w:p>
    <w:p w14:paraId="0D823CC2" w14:textId="77777777" w:rsidR="0058286A" w:rsidRPr="00732007" w:rsidRDefault="0058286A" w:rsidP="00732007">
      <w:pPr>
        <w:pStyle w:val="Listaszerbekezds"/>
        <w:numPr>
          <w:ilvl w:val="2"/>
          <w:numId w:val="9"/>
        </w:numPr>
        <w:spacing w:line="360" w:lineRule="auto"/>
        <w:jc w:val="both"/>
        <w:rPr>
          <w:rFonts w:ascii="Arial" w:hAnsi="Arial" w:cs="Arial"/>
          <w:color w:val="FF0000"/>
        </w:rPr>
      </w:pPr>
      <w:r w:rsidRPr="00732007">
        <w:rPr>
          <w:rFonts w:ascii="Arial" w:hAnsi="Arial" w:cs="Arial"/>
        </w:rPr>
        <w:t>Egyéb szakmai rendezvényen, konferencián való igazolt részvételért és előadás tartásáért vagy írásos jelentés, beszámoló elkészítéséért 2 pont, összesen maximálisan 4 pont adható.</w:t>
      </w:r>
    </w:p>
    <w:p w14:paraId="5861A2F6" w14:textId="77777777" w:rsidR="0059329D" w:rsidRPr="00382C42" w:rsidRDefault="0059329D" w:rsidP="0059329D">
      <w:pPr>
        <w:jc w:val="both"/>
        <w:rPr>
          <w:rFonts w:ascii="Arial" w:hAnsi="Arial" w:cs="Arial"/>
          <w:color w:val="FF0000"/>
          <w:sz w:val="22"/>
          <w:szCs w:val="22"/>
        </w:rPr>
      </w:pPr>
    </w:p>
    <w:p w14:paraId="34B591F5"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lastRenderedPageBreak/>
        <w:t xml:space="preserve">Az előzetes tartalmi bírálatot követően a </w:t>
      </w:r>
      <w:r w:rsidR="007448DC" w:rsidRPr="00382C42">
        <w:rPr>
          <w:rFonts w:ascii="Arial" w:hAnsi="Arial" w:cs="Arial"/>
          <w:sz w:val="22"/>
          <w:szCs w:val="22"/>
        </w:rPr>
        <w:t>kari</w:t>
      </w:r>
      <w:r w:rsidRPr="00382C42">
        <w:rPr>
          <w:rFonts w:ascii="Arial" w:hAnsi="Arial" w:cs="Arial"/>
          <w:sz w:val="22"/>
          <w:szCs w:val="22"/>
        </w:rPr>
        <w:t xml:space="preserve"> szabályozás szerint a kar által meghatározott idegen nyelvekből szóbeli meghallgatás történhet. </w:t>
      </w:r>
    </w:p>
    <w:p w14:paraId="34AD2EA2"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iCs/>
          <w:sz w:val="22"/>
          <w:szCs w:val="22"/>
        </w:rPr>
        <w:t>A bírálat során előnyt élveznek azok a hallgatók, akik nem vettek részt korábban az Erasmus programban.</w:t>
      </w:r>
    </w:p>
    <w:p w14:paraId="72E2D364"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Azok a hallgatók, akik nem kapnak ösztöndíjat, de az együttműködésért felelős intézet/tanszék kiutazásra javasolja őket, ösztöndíj nélkül is kiutazhatnak önköltséges, ún</w:t>
      </w:r>
      <w:r w:rsidRPr="00382C42">
        <w:rPr>
          <w:rFonts w:ascii="Arial" w:hAnsi="Arial" w:cs="Arial"/>
          <w:b/>
          <w:bCs/>
          <w:i/>
          <w:iCs/>
          <w:sz w:val="22"/>
          <w:szCs w:val="22"/>
        </w:rPr>
        <w:t xml:space="preserve">. </w:t>
      </w:r>
      <w:r w:rsidRPr="00382C42">
        <w:rPr>
          <w:rFonts w:ascii="Arial" w:hAnsi="Arial" w:cs="Arial"/>
          <w:b/>
          <w:bCs/>
          <w:sz w:val="22"/>
          <w:szCs w:val="22"/>
        </w:rPr>
        <w:t>label hallgató</w:t>
      </w:r>
      <w:r w:rsidRPr="00382C42">
        <w:rPr>
          <w:rFonts w:ascii="Arial" w:hAnsi="Arial" w:cs="Arial"/>
          <w:sz w:val="22"/>
          <w:szCs w:val="22"/>
        </w:rPr>
        <w:t xml:space="preserve">ként, ha más forrásból fedezni tudják kiutazásuk és kint tartózkodásuk költségeit. </w:t>
      </w:r>
    </w:p>
    <w:p w14:paraId="02D49BAB" w14:textId="77777777" w:rsidR="0059329D" w:rsidRPr="00382C42" w:rsidRDefault="0059329D" w:rsidP="0059329D">
      <w:pPr>
        <w:rPr>
          <w:rFonts w:ascii="Arial" w:hAnsi="Arial" w:cs="Arial"/>
          <w:color w:val="FF0000"/>
          <w:sz w:val="22"/>
          <w:szCs w:val="22"/>
        </w:rPr>
      </w:pPr>
    </w:p>
    <w:p w14:paraId="316497CF" w14:textId="77777777" w:rsidR="003D674F" w:rsidRDefault="0059329D" w:rsidP="00316B60">
      <w:pPr>
        <w:spacing w:line="360" w:lineRule="auto"/>
        <w:jc w:val="both"/>
        <w:rPr>
          <w:rFonts w:ascii="Arial" w:hAnsi="Arial" w:cs="Arial"/>
          <w:sz w:val="22"/>
          <w:szCs w:val="22"/>
        </w:rPr>
      </w:pPr>
      <w:r w:rsidRPr="00382C42">
        <w:rPr>
          <w:rFonts w:ascii="Arial" w:hAnsi="Arial" w:cs="Arial"/>
          <w:sz w:val="22"/>
          <w:szCs w:val="22"/>
        </w:rPr>
        <w:t xml:space="preserve">A pályázatok elkészítésével kapcsolatos </w:t>
      </w:r>
      <w:r w:rsidR="003D674F">
        <w:rPr>
          <w:rFonts w:ascii="Arial" w:hAnsi="Arial" w:cs="Arial"/>
          <w:sz w:val="22"/>
          <w:szCs w:val="22"/>
        </w:rPr>
        <w:t>kérdésekben a kari koordinátor tud</w:t>
      </w:r>
      <w:r w:rsidRPr="00382C42">
        <w:rPr>
          <w:rFonts w:ascii="Arial" w:hAnsi="Arial" w:cs="Arial"/>
          <w:sz w:val="22"/>
          <w:szCs w:val="22"/>
        </w:rPr>
        <w:t xml:space="preserve"> </w:t>
      </w:r>
      <w:r w:rsidR="003D674F">
        <w:rPr>
          <w:rFonts w:ascii="Arial" w:hAnsi="Arial" w:cs="Arial"/>
          <w:sz w:val="22"/>
          <w:szCs w:val="22"/>
        </w:rPr>
        <w:t xml:space="preserve">további információval szolgálni: </w:t>
      </w:r>
    </w:p>
    <w:p w14:paraId="7B20ABE0" w14:textId="77777777" w:rsidR="00883535" w:rsidRDefault="00382C42" w:rsidP="00316B60">
      <w:pPr>
        <w:spacing w:line="360" w:lineRule="auto"/>
        <w:jc w:val="both"/>
        <w:rPr>
          <w:rStyle w:val="Hiperhivatkozs"/>
          <w:rFonts w:ascii="Arial" w:hAnsi="Arial" w:cs="Arial"/>
          <w:color w:val="0070C0"/>
          <w:sz w:val="22"/>
          <w:szCs w:val="22"/>
        </w:rPr>
      </w:pPr>
      <w:r w:rsidRPr="00732007">
        <w:rPr>
          <w:rFonts w:ascii="Arial" w:hAnsi="Arial" w:cs="Arial"/>
          <w:sz w:val="22"/>
          <w:szCs w:val="22"/>
        </w:rPr>
        <w:t xml:space="preserve">Dr. </w:t>
      </w:r>
      <w:r w:rsidR="00BF647A">
        <w:rPr>
          <w:rFonts w:ascii="Arial" w:hAnsi="Arial" w:cs="Arial"/>
          <w:sz w:val="22"/>
          <w:szCs w:val="22"/>
        </w:rPr>
        <w:t>Bajner Mária</w:t>
      </w:r>
      <w:r w:rsidR="00732007" w:rsidRPr="00732007">
        <w:rPr>
          <w:rFonts w:ascii="Arial" w:hAnsi="Arial" w:cs="Arial"/>
          <w:sz w:val="22"/>
          <w:szCs w:val="22"/>
        </w:rPr>
        <w:t xml:space="preserve">, </w:t>
      </w:r>
      <w:r w:rsidR="00896533" w:rsidRPr="00732007">
        <w:rPr>
          <w:rFonts w:ascii="Arial" w:hAnsi="Arial" w:cs="Arial"/>
          <w:b/>
          <w:sz w:val="22"/>
          <w:szCs w:val="22"/>
        </w:rPr>
        <w:t xml:space="preserve">PTE </w:t>
      </w:r>
      <w:r w:rsidRPr="00732007">
        <w:rPr>
          <w:rFonts w:ascii="Arial" w:hAnsi="Arial" w:cs="Arial"/>
          <w:b/>
          <w:sz w:val="22"/>
          <w:szCs w:val="22"/>
        </w:rPr>
        <w:t>KPVK</w:t>
      </w:r>
      <w:r w:rsidR="00647EE6" w:rsidRPr="00732007">
        <w:rPr>
          <w:rFonts w:ascii="Arial" w:hAnsi="Arial" w:cs="Arial"/>
          <w:sz w:val="22"/>
          <w:szCs w:val="22"/>
        </w:rPr>
        <w:t xml:space="preserve"> </w:t>
      </w:r>
      <w:hyperlink r:id="rId9" w:history="1">
        <w:r w:rsidR="00BF647A" w:rsidRPr="00324000">
          <w:rPr>
            <w:rStyle w:val="Hiperhivatkozs"/>
            <w:rFonts w:ascii="Arial" w:hAnsi="Arial" w:cs="Arial"/>
            <w:sz w:val="22"/>
            <w:szCs w:val="22"/>
          </w:rPr>
          <w:t>bajner@kpvk.pte.hu</w:t>
        </w:r>
      </w:hyperlink>
    </w:p>
    <w:p w14:paraId="2F6EB2C0" w14:textId="77777777" w:rsidR="003D674F" w:rsidRPr="00732007" w:rsidRDefault="009F0325" w:rsidP="00316B60">
      <w:pPr>
        <w:spacing w:line="360" w:lineRule="auto"/>
        <w:jc w:val="both"/>
        <w:rPr>
          <w:rFonts w:ascii="Arial" w:hAnsi="Arial" w:cs="Arial"/>
          <w:sz w:val="22"/>
          <w:szCs w:val="22"/>
        </w:rPr>
      </w:pPr>
      <w:hyperlink r:id="rId10" w:history="1">
        <w:r w:rsidR="003D674F" w:rsidRPr="003D674F">
          <w:rPr>
            <w:rFonts w:ascii="Arial" w:hAnsi="Arial" w:cs="Arial"/>
            <w:sz w:val="22"/>
            <w:szCs w:val="22"/>
          </w:rPr>
          <w:t>Tel:+36</w:t>
        </w:r>
      </w:hyperlink>
      <w:r w:rsidR="00BF647A">
        <w:rPr>
          <w:rFonts w:ascii="Arial" w:hAnsi="Arial" w:cs="Arial"/>
          <w:sz w:val="22"/>
          <w:szCs w:val="22"/>
        </w:rPr>
        <w:t>74/528-300/1211</w:t>
      </w:r>
    </w:p>
    <w:sectPr w:rsidR="003D674F" w:rsidRPr="00732007" w:rsidSect="009857C4">
      <w:footerReference w:type="even" r:id="rId11"/>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922D" w14:textId="77777777" w:rsidR="006F35F0" w:rsidRDefault="006F35F0" w:rsidP="00160189">
      <w:r>
        <w:separator/>
      </w:r>
    </w:p>
  </w:endnote>
  <w:endnote w:type="continuationSeparator" w:id="0">
    <w:p w14:paraId="68953C84" w14:textId="77777777" w:rsidR="006F35F0" w:rsidRDefault="006F35F0" w:rsidP="001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9A2" w14:textId="77777777"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end"/>
    </w:r>
  </w:p>
  <w:p w14:paraId="726C08DF" w14:textId="77777777" w:rsidR="00EE500B" w:rsidRDefault="009F0325" w:rsidP="00E9103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0601" w14:textId="25073795"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separate"/>
    </w:r>
    <w:r w:rsidR="008B1CBD">
      <w:rPr>
        <w:rStyle w:val="Oldalszm"/>
        <w:noProof/>
      </w:rPr>
      <w:t>4</w:t>
    </w:r>
    <w:r>
      <w:rPr>
        <w:rStyle w:val="Oldalszm"/>
      </w:rPr>
      <w:fldChar w:fldCharType="end"/>
    </w:r>
  </w:p>
  <w:p w14:paraId="037443B6" w14:textId="77777777" w:rsidR="00EE500B" w:rsidRDefault="009F0325" w:rsidP="00387B0E">
    <w:pPr>
      <w:pStyle w:val="llb"/>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4BB0" w14:textId="77777777" w:rsidR="006F35F0" w:rsidRDefault="006F35F0" w:rsidP="00160189">
      <w:r>
        <w:separator/>
      </w:r>
    </w:p>
  </w:footnote>
  <w:footnote w:type="continuationSeparator" w:id="0">
    <w:p w14:paraId="16EB6460" w14:textId="77777777" w:rsidR="006F35F0" w:rsidRDefault="006F35F0" w:rsidP="00160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19560F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754A7E"/>
    <w:multiLevelType w:val="hybridMultilevel"/>
    <w:tmpl w:val="AE64A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A97CFD"/>
    <w:multiLevelType w:val="hybridMultilevel"/>
    <w:tmpl w:val="9D4AB48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4E781BD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2697A6B"/>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AAC6DCC"/>
    <w:multiLevelType w:val="multilevel"/>
    <w:tmpl w:val="DFC2D9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13458166">
    <w:abstractNumId w:val="7"/>
  </w:num>
  <w:num w:numId="2" w16cid:durableId="1926453044">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 w16cid:durableId="2141415117">
    <w:abstractNumId w:val="4"/>
  </w:num>
  <w:num w:numId="4" w16cid:durableId="927497524">
    <w:abstractNumId w:val="1"/>
  </w:num>
  <w:num w:numId="5" w16cid:durableId="2001153212">
    <w:abstractNumId w:val="3"/>
  </w:num>
  <w:num w:numId="6" w16cid:durableId="653292363">
    <w:abstractNumId w:val="5"/>
  </w:num>
  <w:num w:numId="7" w16cid:durableId="155802827">
    <w:abstractNumId w:val="2"/>
  </w:num>
  <w:num w:numId="8" w16cid:durableId="487526418">
    <w:abstractNumId w:val="6"/>
  </w:num>
  <w:num w:numId="9" w16cid:durableId="1922061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29D"/>
    <w:rsid w:val="000324E4"/>
    <w:rsid w:val="00092068"/>
    <w:rsid w:val="000B0153"/>
    <w:rsid w:val="000B129C"/>
    <w:rsid w:val="000B1539"/>
    <w:rsid w:val="000C4B2A"/>
    <w:rsid w:val="00115FA4"/>
    <w:rsid w:val="00160189"/>
    <w:rsid w:val="00162424"/>
    <w:rsid w:val="00191D6A"/>
    <w:rsid w:val="001A4D55"/>
    <w:rsid w:val="00224555"/>
    <w:rsid w:val="00287353"/>
    <w:rsid w:val="002A40CF"/>
    <w:rsid w:val="00312E61"/>
    <w:rsid w:val="00316B60"/>
    <w:rsid w:val="00382C42"/>
    <w:rsid w:val="003838C3"/>
    <w:rsid w:val="00394D51"/>
    <w:rsid w:val="003D674F"/>
    <w:rsid w:val="003E41D6"/>
    <w:rsid w:val="00401B11"/>
    <w:rsid w:val="00435BCE"/>
    <w:rsid w:val="00474D39"/>
    <w:rsid w:val="004C53E0"/>
    <w:rsid w:val="00517B38"/>
    <w:rsid w:val="005515B9"/>
    <w:rsid w:val="0058286A"/>
    <w:rsid w:val="0059329D"/>
    <w:rsid w:val="005F4D40"/>
    <w:rsid w:val="00612091"/>
    <w:rsid w:val="00647EE6"/>
    <w:rsid w:val="006D1B1B"/>
    <w:rsid w:val="006F35F0"/>
    <w:rsid w:val="00732007"/>
    <w:rsid w:val="007448DC"/>
    <w:rsid w:val="00770F0B"/>
    <w:rsid w:val="00790D03"/>
    <w:rsid w:val="00831826"/>
    <w:rsid w:val="00850CC5"/>
    <w:rsid w:val="0086586D"/>
    <w:rsid w:val="00896533"/>
    <w:rsid w:val="008A7576"/>
    <w:rsid w:val="008B1CBD"/>
    <w:rsid w:val="008E33DF"/>
    <w:rsid w:val="009E46E3"/>
    <w:rsid w:val="009F0325"/>
    <w:rsid w:val="00A45D1C"/>
    <w:rsid w:val="00A558FF"/>
    <w:rsid w:val="00A66904"/>
    <w:rsid w:val="00AC1EBC"/>
    <w:rsid w:val="00B12DBA"/>
    <w:rsid w:val="00B33A32"/>
    <w:rsid w:val="00B36BF2"/>
    <w:rsid w:val="00B46E5D"/>
    <w:rsid w:val="00BF647A"/>
    <w:rsid w:val="00C728AE"/>
    <w:rsid w:val="00CB01FF"/>
    <w:rsid w:val="00CD51BE"/>
    <w:rsid w:val="00D07CFC"/>
    <w:rsid w:val="00D57DA1"/>
    <w:rsid w:val="00D62071"/>
    <w:rsid w:val="00D74BA4"/>
    <w:rsid w:val="00D836DA"/>
    <w:rsid w:val="00DA16FB"/>
    <w:rsid w:val="00E22CC6"/>
    <w:rsid w:val="00E73AE4"/>
    <w:rsid w:val="00EE67A6"/>
    <w:rsid w:val="00EF0328"/>
    <w:rsid w:val="00F779CD"/>
    <w:rsid w:val="00FA2DC5"/>
    <w:rsid w:val="00FD34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0688"/>
  <w15:docId w15:val="{A349A19E-BEEC-44EE-80D0-9E4FD3F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329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59329D"/>
    <w:pPr>
      <w:tabs>
        <w:tab w:val="center" w:pos="4536"/>
        <w:tab w:val="right" w:pos="9072"/>
      </w:tabs>
    </w:pPr>
  </w:style>
  <w:style w:type="character" w:customStyle="1" w:styleId="llbChar">
    <w:name w:val="Élőláb Char"/>
    <w:basedOn w:val="Bekezdsalapbettpusa"/>
    <w:link w:val="llb"/>
    <w:rsid w:val="0059329D"/>
    <w:rPr>
      <w:rFonts w:ascii="Times New Roman" w:eastAsia="Times New Roman" w:hAnsi="Times New Roman" w:cs="Times New Roman"/>
      <w:sz w:val="24"/>
      <w:szCs w:val="24"/>
      <w:lang w:eastAsia="hu-HU"/>
    </w:rPr>
  </w:style>
  <w:style w:type="character" w:styleId="Oldalszm">
    <w:name w:val="page number"/>
    <w:basedOn w:val="Bekezdsalapbettpusa"/>
    <w:rsid w:val="0059329D"/>
  </w:style>
  <w:style w:type="paragraph" w:styleId="Listaszerbekezds">
    <w:name w:val="List Paragraph"/>
    <w:basedOn w:val="Norml"/>
    <w:uiPriority w:val="34"/>
    <w:qFormat/>
    <w:rsid w:val="0059329D"/>
    <w:pPr>
      <w:spacing w:after="200" w:line="276" w:lineRule="auto"/>
      <w:ind w:left="720"/>
      <w:contextualSpacing/>
    </w:pPr>
    <w:rPr>
      <w:rFonts w:ascii="Calibri" w:eastAsia="Calibri" w:hAnsi="Calibri"/>
      <w:sz w:val="22"/>
      <w:szCs w:val="22"/>
      <w:lang w:eastAsia="en-US"/>
    </w:rPr>
  </w:style>
  <w:style w:type="character" w:styleId="Hiperhivatkozs">
    <w:name w:val="Hyperlink"/>
    <w:basedOn w:val="Bekezdsalapbettpusa"/>
    <w:uiPriority w:val="99"/>
    <w:unhideWhenUsed/>
    <w:rsid w:val="0059329D"/>
    <w:rPr>
      <w:color w:val="0000FF" w:themeColor="hyperlink"/>
      <w:u w:val="single"/>
    </w:rPr>
  </w:style>
  <w:style w:type="character" w:styleId="Kiemels">
    <w:name w:val="Emphasis"/>
    <w:qFormat/>
    <w:rsid w:val="0019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6-74-528300/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jner.maria@pte.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36" TargetMode="External"/><Relationship Id="rId4" Type="http://schemas.openxmlformats.org/officeDocument/2006/relationships/webSettings" Target="webSettings.xml"/><Relationship Id="rId9" Type="http://schemas.openxmlformats.org/officeDocument/2006/relationships/hyperlink" Target="mailto:bajner@kpvk.pt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1421</Words>
  <Characters>9809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feek</dc:creator>
  <cp:lastModifiedBy>Buda Réka</cp:lastModifiedBy>
  <cp:revision>36</cp:revision>
  <dcterms:created xsi:type="dcterms:W3CDTF">2016-02-09T08:14:00Z</dcterms:created>
  <dcterms:modified xsi:type="dcterms:W3CDTF">2023-01-24T11:01:00Z</dcterms:modified>
</cp:coreProperties>
</file>